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7C8E7">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关于我校2025年江西省教育科学规划课题（含专项）申报拟推荐名单的公示</w:t>
      </w:r>
    </w:p>
    <w:p w14:paraId="719C50E5">
      <w:pPr>
        <w:ind w:firstLine="640" w:firstLineChars="200"/>
        <w:rPr>
          <w:rFonts w:hint="eastAsia" w:ascii="仿宋" w:hAnsi="仿宋" w:eastAsia="仿宋" w:cs="仿宋"/>
          <w:sz w:val="32"/>
          <w:szCs w:val="32"/>
        </w:rPr>
      </w:pPr>
      <w:r>
        <w:rPr>
          <w:rFonts w:hint="eastAsia" w:ascii="仿宋" w:hAnsi="仿宋" w:eastAsia="仿宋" w:cs="仿宋"/>
          <w:sz w:val="32"/>
          <w:szCs w:val="32"/>
        </w:rPr>
        <w:t>根据《关于开展2025 年江西省教育科学规划课题申报工作的通知》（赣教科规字〔2025〕1 号）和《关于开展2025 年江西省教育科学规划专项课题申报工作的通知》（赣教科规字〔2025〕2号）文件要求，为确保上报课题质量以及评审过程公平公正，学校成立了专家组开展了校内遴选工作，专家组成员共计5人，且2/3以上由外单位专家组成。本次项目遴选采取了匿名通讯评审的方式，专家组对受理申请的13项课题进行了匿名评审，专家组主要从政治方向、学术创新、实践价值及研究方案可行性等方面对申报课题进行判断、评价并提出评审意见。经专家组评审推荐、学校核实统计，我校拟推荐申报2025年江西省教育科学规划课题（含专项）名单予以公示如下：</w:t>
      </w:r>
    </w:p>
    <w:tbl>
      <w:tblPr>
        <w:tblStyle w:val="3"/>
        <w:tblW w:w="9379" w:type="dxa"/>
        <w:tblInd w:w="96" w:type="dxa"/>
        <w:tblLayout w:type="fixed"/>
        <w:tblCellMar>
          <w:top w:w="0" w:type="dxa"/>
          <w:left w:w="108" w:type="dxa"/>
          <w:bottom w:w="0" w:type="dxa"/>
          <w:right w:w="108" w:type="dxa"/>
        </w:tblCellMar>
      </w:tblPr>
      <w:tblGrid>
        <w:gridCol w:w="515"/>
        <w:gridCol w:w="1032"/>
        <w:gridCol w:w="2066"/>
        <w:gridCol w:w="3668"/>
        <w:gridCol w:w="2098"/>
      </w:tblGrid>
      <w:tr w14:paraId="37DFECDE">
        <w:tblPrEx>
          <w:tblCellMar>
            <w:top w:w="0" w:type="dxa"/>
            <w:left w:w="108" w:type="dxa"/>
            <w:bottom w:w="0" w:type="dxa"/>
            <w:right w:w="108" w:type="dxa"/>
          </w:tblCellMar>
        </w:tblPrEx>
        <w:trPr>
          <w:trHeight w:val="917" w:hRule="atLeast"/>
        </w:trPr>
        <w:tc>
          <w:tcPr>
            <w:tcW w:w="5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1DAF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序号</w:t>
            </w:r>
          </w:p>
        </w:tc>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14:paraId="68D98C7C">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申报人</w:t>
            </w:r>
          </w:p>
        </w:tc>
        <w:tc>
          <w:tcPr>
            <w:tcW w:w="2066" w:type="dxa"/>
            <w:tcBorders>
              <w:top w:val="single" w:color="auto" w:sz="4" w:space="0"/>
              <w:left w:val="single" w:color="auto" w:sz="4" w:space="0"/>
              <w:bottom w:val="single" w:color="auto" w:sz="4" w:space="0"/>
              <w:right w:val="single" w:color="auto" w:sz="4" w:space="0"/>
            </w:tcBorders>
            <w:shd w:val="clear" w:color="auto" w:fill="FFFFFF"/>
            <w:vAlign w:val="center"/>
          </w:tcPr>
          <w:p w14:paraId="18E25DEE">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学校</w:t>
            </w:r>
          </w:p>
        </w:tc>
        <w:tc>
          <w:tcPr>
            <w:tcW w:w="3668" w:type="dxa"/>
            <w:tcBorders>
              <w:top w:val="single" w:color="auto" w:sz="4" w:space="0"/>
              <w:left w:val="single" w:color="auto" w:sz="4" w:space="0"/>
              <w:bottom w:val="single" w:color="auto" w:sz="4" w:space="0"/>
              <w:right w:val="single" w:color="auto" w:sz="4" w:space="0"/>
            </w:tcBorders>
            <w:shd w:val="clear" w:color="auto" w:fill="FFFFFF"/>
            <w:vAlign w:val="center"/>
          </w:tcPr>
          <w:p w14:paraId="4A462FC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课题名称</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14:paraId="0CE098F4">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kern w:val="0"/>
                <w:szCs w:val="21"/>
                <w:lang w:bidi="ar"/>
              </w:rPr>
              <w:t>是否</w:t>
            </w:r>
            <w:r>
              <w:rPr>
                <w:rFonts w:hint="eastAsia" w:ascii="仿宋" w:hAnsi="仿宋" w:eastAsia="仿宋" w:cs="仿宋"/>
                <w:color w:val="000000"/>
                <w:kern w:val="0"/>
                <w:szCs w:val="21"/>
                <w:lang w:val="en-US" w:eastAsia="zh-CN" w:bidi="ar"/>
              </w:rPr>
              <w:t>推荐</w:t>
            </w:r>
          </w:p>
        </w:tc>
      </w:tr>
      <w:tr w14:paraId="3847A1E2">
        <w:tblPrEx>
          <w:tblCellMar>
            <w:top w:w="0" w:type="dxa"/>
            <w:left w:w="108" w:type="dxa"/>
            <w:bottom w:w="0" w:type="dxa"/>
            <w:right w:w="108" w:type="dxa"/>
          </w:tblCellMar>
        </w:tblPrEx>
        <w:trPr>
          <w:trHeight w:val="1031" w:hRule="atLeast"/>
        </w:trPr>
        <w:tc>
          <w:tcPr>
            <w:tcW w:w="5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ADA3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14:paraId="5F75D97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王金秀</w:t>
            </w:r>
          </w:p>
        </w:tc>
        <w:tc>
          <w:tcPr>
            <w:tcW w:w="2066" w:type="dxa"/>
            <w:tcBorders>
              <w:top w:val="single" w:color="auto" w:sz="4" w:space="0"/>
              <w:left w:val="single" w:color="auto" w:sz="4" w:space="0"/>
              <w:bottom w:val="single" w:color="auto" w:sz="4" w:space="0"/>
              <w:right w:val="single" w:color="auto" w:sz="4" w:space="0"/>
            </w:tcBorders>
            <w:shd w:val="clear" w:color="auto" w:fill="FFFFFF"/>
            <w:vAlign w:val="center"/>
          </w:tcPr>
          <w:p w14:paraId="151A2655">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南昌大学共青学院</w:t>
            </w:r>
          </w:p>
        </w:tc>
        <w:tc>
          <w:tcPr>
            <w:tcW w:w="3668" w:type="dxa"/>
            <w:tcBorders>
              <w:top w:val="single" w:color="auto" w:sz="4" w:space="0"/>
              <w:left w:val="single" w:color="auto" w:sz="4" w:space="0"/>
              <w:bottom w:val="single" w:color="auto" w:sz="4" w:space="0"/>
              <w:right w:val="single" w:color="auto" w:sz="4" w:space="0"/>
            </w:tcBorders>
            <w:shd w:val="clear" w:color="auto" w:fill="FFFFFF"/>
            <w:vAlign w:val="center"/>
          </w:tcPr>
          <w:p w14:paraId="7B310AD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生成式人工智能赋能大学语文数字化阅读素养的机理构建与实践模式研究</w:t>
            </w:r>
          </w:p>
        </w:tc>
        <w:tc>
          <w:tcPr>
            <w:tcW w:w="209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F16EC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拟</w:t>
            </w:r>
            <w:r>
              <w:rPr>
                <w:rFonts w:hint="eastAsia" w:ascii="仿宋" w:hAnsi="仿宋" w:eastAsia="仿宋" w:cs="仿宋"/>
                <w:color w:val="000000"/>
                <w:kern w:val="0"/>
                <w:sz w:val="22"/>
                <w:szCs w:val="22"/>
                <w:lang w:val="en-US" w:eastAsia="zh-CN" w:bidi="ar"/>
              </w:rPr>
              <w:t>推荐</w:t>
            </w:r>
            <w:r>
              <w:rPr>
                <w:rFonts w:hint="eastAsia" w:ascii="仿宋" w:hAnsi="仿宋" w:eastAsia="仿宋" w:cs="仿宋"/>
                <w:color w:val="000000"/>
                <w:kern w:val="0"/>
                <w:sz w:val="22"/>
                <w:szCs w:val="22"/>
                <w:lang w:bidi="ar"/>
              </w:rPr>
              <w:t>一般项目</w:t>
            </w:r>
          </w:p>
        </w:tc>
      </w:tr>
      <w:tr w14:paraId="282631A7">
        <w:tblPrEx>
          <w:tblCellMar>
            <w:top w:w="0" w:type="dxa"/>
            <w:left w:w="108" w:type="dxa"/>
            <w:bottom w:w="0" w:type="dxa"/>
            <w:right w:w="108" w:type="dxa"/>
          </w:tblCellMar>
        </w:tblPrEx>
        <w:trPr>
          <w:trHeight w:val="1143" w:hRule="atLeast"/>
        </w:trPr>
        <w:tc>
          <w:tcPr>
            <w:tcW w:w="5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AB30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14:paraId="355E336D">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宋琦</w:t>
            </w:r>
          </w:p>
        </w:tc>
        <w:tc>
          <w:tcPr>
            <w:tcW w:w="2066" w:type="dxa"/>
            <w:tcBorders>
              <w:top w:val="single" w:color="auto" w:sz="4" w:space="0"/>
              <w:left w:val="single" w:color="auto" w:sz="4" w:space="0"/>
              <w:bottom w:val="single" w:color="auto" w:sz="4" w:space="0"/>
              <w:right w:val="single" w:color="auto" w:sz="4" w:space="0"/>
            </w:tcBorders>
            <w:shd w:val="clear" w:color="auto" w:fill="FFFFFF"/>
            <w:vAlign w:val="center"/>
          </w:tcPr>
          <w:p w14:paraId="342F3FC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南昌大学共青学院</w:t>
            </w:r>
          </w:p>
        </w:tc>
        <w:tc>
          <w:tcPr>
            <w:tcW w:w="3668" w:type="dxa"/>
            <w:tcBorders>
              <w:top w:val="single" w:color="auto" w:sz="4" w:space="0"/>
              <w:left w:val="single" w:color="auto" w:sz="4" w:space="0"/>
              <w:bottom w:val="single" w:color="auto" w:sz="4" w:space="0"/>
              <w:right w:val="single" w:color="auto" w:sz="4" w:space="0"/>
            </w:tcBorders>
            <w:shd w:val="clear" w:color="auto" w:fill="FFFFFF"/>
            <w:vAlign w:val="center"/>
          </w:tcPr>
          <w:p w14:paraId="56B247C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“数智化”背景下机械制造业高技能人才培养路径研究</w:t>
            </w:r>
          </w:p>
        </w:tc>
        <w:tc>
          <w:tcPr>
            <w:tcW w:w="209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85E96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拟</w:t>
            </w:r>
            <w:r>
              <w:rPr>
                <w:rFonts w:hint="eastAsia" w:ascii="仿宋" w:hAnsi="仿宋" w:eastAsia="仿宋" w:cs="仿宋"/>
                <w:color w:val="000000"/>
                <w:kern w:val="0"/>
                <w:sz w:val="22"/>
                <w:szCs w:val="22"/>
                <w:lang w:val="en-US" w:eastAsia="zh-CN" w:bidi="ar"/>
              </w:rPr>
              <w:t>推荐</w:t>
            </w:r>
            <w:r>
              <w:rPr>
                <w:rFonts w:hint="eastAsia" w:ascii="仿宋" w:hAnsi="仿宋" w:eastAsia="仿宋" w:cs="仿宋"/>
                <w:color w:val="000000"/>
                <w:kern w:val="0"/>
                <w:sz w:val="22"/>
                <w:szCs w:val="22"/>
                <w:lang w:bidi="ar"/>
              </w:rPr>
              <w:t>一般项目</w:t>
            </w:r>
          </w:p>
        </w:tc>
      </w:tr>
      <w:tr w14:paraId="0451AD32">
        <w:tblPrEx>
          <w:tblCellMar>
            <w:top w:w="0" w:type="dxa"/>
            <w:left w:w="108" w:type="dxa"/>
            <w:bottom w:w="0" w:type="dxa"/>
            <w:right w:w="108" w:type="dxa"/>
          </w:tblCellMar>
        </w:tblPrEx>
        <w:trPr>
          <w:trHeight w:val="1143" w:hRule="atLeast"/>
        </w:trPr>
        <w:tc>
          <w:tcPr>
            <w:tcW w:w="5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E9AC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14:paraId="5259A70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李红红</w:t>
            </w:r>
          </w:p>
        </w:tc>
        <w:tc>
          <w:tcPr>
            <w:tcW w:w="2066" w:type="dxa"/>
            <w:tcBorders>
              <w:top w:val="single" w:color="auto" w:sz="4" w:space="0"/>
              <w:left w:val="single" w:color="auto" w:sz="4" w:space="0"/>
              <w:bottom w:val="single" w:color="auto" w:sz="4" w:space="0"/>
              <w:right w:val="single" w:color="auto" w:sz="4" w:space="0"/>
            </w:tcBorders>
            <w:shd w:val="clear" w:color="auto" w:fill="FFFFFF"/>
            <w:vAlign w:val="center"/>
          </w:tcPr>
          <w:p w14:paraId="54C52291">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南昌大学共青学院</w:t>
            </w:r>
          </w:p>
        </w:tc>
        <w:tc>
          <w:tcPr>
            <w:tcW w:w="3668" w:type="dxa"/>
            <w:tcBorders>
              <w:top w:val="single" w:color="auto" w:sz="4" w:space="0"/>
              <w:left w:val="single" w:color="auto" w:sz="4" w:space="0"/>
              <w:bottom w:val="single" w:color="auto" w:sz="4" w:space="0"/>
              <w:right w:val="single" w:color="auto" w:sz="4" w:space="0"/>
            </w:tcBorders>
            <w:shd w:val="clear" w:color="auto" w:fill="FFFFFF"/>
            <w:vAlign w:val="center"/>
          </w:tcPr>
          <w:p w14:paraId="42441B5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AI驱动下的红色文化融入新工科教育的智能教学路径与实践研究</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14:paraId="2DD5488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拟</w:t>
            </w:r>
            <w:r>
              <w:rPr>
                <w:rFonts w:hint="eastAsia" w:ascii="仿宋" w:hAnsi="仿宋" w:eastAsia="仿宋" w:cs="仿宋"/>
                <w:color w:val="000000"/>
                <w:kern w:val="0"/>
                <w:sz w:val="22"/>
                <w:szCs w:val="22"/>
                <w:lang w:val="en-US" w:eastAsia="zh-CN" w:bidi="ar"/>
              </w:rPr>
              <w:t>推荐</w:t>
            </w:r>
            <w:r>
              <w:rPr>
                <w:rFonts w:hint="eastAsia" w:ascii="仿宋" w:hAnsi="仿宋" w:eastAsia="仿宋" w:cs="仿宋"/>
                <w:color w:val="000000"/>
                <w:kern w:val="0"/>
                <w:sz w:val="22"/>
                <w:szCs w:val="22"/>
                <w:lang w:bidi="ar"/>
              </w:rPr>
              <w:t>重点项目</w:t>
            </w:r>
          </w:p>
        </w:tc>
      </w:tr>
      <w:tr w14:paraId="2D384648">
        <w:tblPrEx>
          <w:tblCellMar>
            <w:top w:w="0" w:type="dxa"/>
            <w:left w:w="108" w:type="dxa"/>
            <w:bottom w:w="0" w:type="dxa"/>
            <w:right w:w="108" w:type="dxa"/>
          </w:tblCellMar>
        </w:tblPrEx>
        <w:trPr>
          <w:trHeight w:val="1143" w:hRule="atLeast"/>
        </w:trPr>
        <w:tc>
          <w:tcPr>
            <w:tcW w:w="5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EC21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14:paraId="3DB9082F">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潘朝恺</w:t>
            </w:r>
          </w:p>
        </w:tc>
        <w:tc>
          <w:tcPr>
            <w:tcW w:w="2066" w:type="dxa"/>
            <w:tcBorders>
              <w:top w:val="single" w:color="auto" w:sz="4" w:space="0"/>
              <w:left w:val="single" w:color="auto" w:sz="4" w:space="0"/>
              <w:bottom w:val="single" w:color="auto" w:sz="4" w:space="0"/>
              <w:right w:val="single" w:color="auto" w:sz="4" w:space="0"/>
            </w:tcBorders>
            <w:shd w:val="clear" w:color="auto" w:fill="FFFFFF"/>
            <w:vAlign w:val="center"/>
          </w:tcPr>
          <w:p w14:paraId="75FBC9DB">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南昌大学共青学院</w:t>
            </w:r>
          </w:p>
        </w:tc>
        <w:tc>
          <w:tcPr>
            <w:tcW w:w="3668" w:type="dxa"/>
            <w:tcBorders>
              <w:top w:val="single" w:color="auto" w:sz="4" w:space="0"/>
              <w:left w:val="single" w:color="auto" w:sz="4" w:space="0"/>
              <w:bottom w:val="single" w:color="auto" w:sz="4" w:space="0"/>
              <w:right w:val="single" w:color="auto" w:sz="4" w:space="0"/>
            </w:tcBorders>
            <w:shd w:val="clear" w:color="auto" w:fill="FFFFFF"/>
            <w:vAlign w:val="center"/>
          </w:tcPr>
          <w:p w14:paraId="7FAC4AE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“三维三跨”复合型商科数字人才培养模式创新研究</w:t>
            </w:r>
          </w:p>
        </w:tc>
        <w:tc>
          <w:tcPr>
            <w:tcW w:w="209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C206C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拟</w:t>
            </w:r>
            <w:r>
              <w:rPr>
                <w:rFonts w:hint="eastAsia" w:ascii="仿宋" w:hAnsi="仿宋" w:eastAsia="仿宋" w:cs="仿宋"/>
                <w:color w:val="000000"/>
                <w:kern w:val="0"/>
                <w:sz w:val="22"/>
                <w:szCs w:val="22"/>
                <w:lang w:val="en-US" w:eastAsia="zh-CN" w:bidi="ar"/>
              </w:rPr>
              <w:t>推荐</w:t>
            </w:r>
            <w:r>
              <w:rPr>
                <w:rFonts w:hint="eastAsia" w:ascii="仿宋" w:hAnsi="仿宋" w:eastAsia="仿宋" w:cs="仿宋"/>
                <w:color w:val="000000"/>
                <w:kern w:val="0"/>
                <w:sz w:val="22"/>
                <w:szCs w:val="22"/>
                <w:lang w:bidi="ar"/>
              </w:rPr>
              <w:t>青年项目</w:t>
            </w:r>
          </w:p>
        </w:tc>
      </w:tr>
      <w:tr w14:paraId="449FAEA4">
        <w:tblPrEx>
          <w:tblCellMar>
            <w:top w:w="0" w:type="dxa"/>
            <w:left w:w="108" w:type="dxa"/>
            <w:bottom w:w="0" w:type="dxa"/>
            <w:right w:w="108" w:type="dxa"/>
          </w:tblCellMar>
        </w:tblPrEx>
        <w:trPr>
          <w:trHeight w:val="1180" w:hRule="atLeast"/>
        </w:trPr>
        <w:tc>
          <w:tcPr>
            <w:tcW w:w="5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63CA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14:paraId="413CE322">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冯文勤</w:t>
            </w:r>
          </w:p>
        </w:tc>
        <w:tc>
          <w:tcPr>
            <w:tcW w:w="2066" w:type="dxa"/>
            <w:tcBorders>
              <w:top w:val="single" w:color="auto" w:sz="4" w:space="0"/>
              <w:left w:val="single" w:color="auto" w:sz="4" w:space="0"/>
              <w:bottom w:val="single" w:color="auto" w:sz="4" w:space="0"/>
              <w:right w:val="single" w:color="auto" w:sz="4" w:space="0"/>
            </w:tcBorders>
            <w:shd w:val="clear" w:color="auto" w:fill="FFFFFF"/>
            <w:vAlign w:val="center"/>
          </w:tcPr>
          <w:p w14:paraId="3AC447BC">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南昌大学共青学院</w:t>
            </w:r>
          </w:p>
        </w:tc>
        <w:tc>
          <w:tcPr>
            <w:tcW w:w="3668" w:type="dxa"/>
            <w:tcBorders>
              <w:top w:val="single" w:color="auto" w:sz="4" w:space="0"/>
              <w:left w:val="single" w:color="auto" w:sz="4" w:space="0"/>
              <w:bottom w:val="single" w:color="auto" w:sz="4" w:space="0"/>
              <w:right w:val="single" w:color="auto" w:sz="4" w:space="0"/>
            </w:tcBorders>
            <w:shd w:val="clear" w:color="auto" w:fill="FFFFFF"/>
            <w:vAlign w:val="center"/>
          </w:tcPr>
          <w:p w14:paraId="0D0D52D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新时代高校思政课讲好江西故事的教学路径研究</w:t>
            </w:r>
          </w:p>
        </w:tc>
        <w:tc>
          <w:tcPr>
            <w:tcW w:w="209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579BF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拟推荐思想政治教育专项课题</w:t>
            </w:r>
          </w:p>
        </w:tc>
      </w:tr>
    </w:tbl>
    <w:p w14:paraId="14F8E35D">
      <w:pPr>
        <w:rPr>
          <w:rFonts w:hint="eastAsia" w:ascii="仿宋" w:hAnsi="仿宋" w:eastAsia="仿宋" w:cs="仿宋"/>
          <w:sz w:val="32"/>
          <w:szCs w:val="32"/>
        </w:rPr>
      </w:pPr>
    </w:p>
    <w:p w14:paraId="29A227C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公示期为2025年5月</w:t>
      </w:r>
      <w:r>
        <w:rPr>
          <w:rFonts w:hint="eastAsia" w:ascii="仿宋" w:hAnsi="仿宋" w:eastAsia="仿宋" w:cs="仿宋"/>
          <w:sz w:val="32"/>
          <w:szCs w:val="32"/>
          <w:lang w:val="en-US" w:eastAsia="zh-CN"/>
        </w:rPr>
        <w:t>29</w:t>
      </w:r>
      <w:r>
        <w:rPr>
          <w:rFonts w:hint="eastAsia" w:ascii="仿宋" w:hAnsi="仿宋" w:eastAsia="仿宋" w:cs="仿宋"/>
          <w:sz w:val="32"/>
          <w:szCs w:val="32"/>
        </w:rPr>
        <w:t>日至2025年6月2日。公示期间如对上述结果有异议，请以书面形式向教科研处反映，并提供相关证明材料。</w:t>
      </w:r>
    </w:p>
    <w:p w14:paraId="440BC90C">
      <w:pPr>
        <w:rPr>
          <w:rFonts w:hint="eastAsia" w:ascii="仿宋" w:hAnsi="仿宋" w:eastAsia="仿宋" w:cs="仿宋"/>
          <w:sz w:val="32"/>
          <w:szCs w:val="32"/>
        </w:rPr>
      </w:pPr>
      <w:r>
        <w:rPr>
          <w:rFonts w:hint="eastAsia" w:ascii="仿宋" w:hAnsi="仿宋" w:eastAsia="仿宋" w:cs="仿宋"/>
          <w:sz w:val="32"/>
          <w:szCs w:val="32"/>
        </w:rPr>
        <w:t xml:space="preserve">   教科研处电话：15270113804</w:t>
      </w:r>
    </w:p>
    <w:p w14:paraId="3C0F960E">
      <w:pPr>
        <w:rPr>
          <w:rFonts w:hint="eastAsia" w:ascii="仿宋" w:hAnsi="仿宋" w:eastAsia="仿宋" w:cs="仿宋"/>
          <w:sz w:val="32"/>
          <w:szCs w:val="32"/>
        </w:rPr>
      </w:pPr>
      <w:r>
        <w:rPr>
          <w:rFonts w:hint="eastAsia" w:ascii="仿宋" w:hAnsi="仿宋" w:eastAsia="仿宋" w:cs="仿宋"/>
          <w:sz w:val="32"/>
          <w:szCs w:val="32"/>
        </w:rPr>
        <w:t xml:space="preserve">   纪委办公室电话：0792-4342912</w:t>
      </w:r>
    </w:p>
    <w:p w14:paraId="3F65C58D">
      <w:pPr>
        <w:ind w:firstLine="2880" w:firstLineChars="900"/>
        <w:rPr>
          <w:rFonts w:hint="eastAsia" w:ascii="仿宋" w:hAnsi="仿宋" w:eastAsia="仿宋" w:cs="仿宋"/>
          <w:sz w:val="32"/>
          <w:szCs w:val="32"/>
        </w:rPr>
      </w:pPr>
    </w:p>
    <w:p w14:paraId="001566A3">
      <w:pPr>
        <w:ind w:firstLine="3840" w:firstLineChars="1200"/>
        <w:rPr>
          <w:rFonts w:hint="eastAsia" w:ascii="仿宋" w:hAnsi="仿宋" w:eastAsia="仿宋" w:cs="仿宋"/>
          <w:sz w:val="32"/>
          <w:szCs w:val="32"/>
        </w:rPr>
      </w:pPr>
      <w:r>
        <w:rPr>
          <w:rFonts w:hint="eastAsia" w:ascii="仿宋" w:hAnsi="仿宋" w:eastAsia="仿宋" w:cs="仿宋"/>
          <w:sz w:val="32"/>
          <w:szCs w:val="32"/>
        </w:rPr>
        <w:t>南昌大学共青学院教科研处</w:t>
      </w:r>
    </w:p>
    <w:p w14:paraId="057632A0">
      <w:pPr>
        <w:ind w:firstLine="4160" w:firstLineChars="1300"/>
        <w:rPr>
          <w:rFonts w:hint="eastAsia" w:ascii="仿宋" w:hAnsi="仿宋" w:eastAsia="仿宋" w:cs="仿宋"/>
          <w:sz w:val="32"/>
          <w:szCs w:val="32"/>
        </w:rPr>
      </w:pPr>
      <w:r>
        <w:rPr>
          <w:rFonts w:hint="eastAsia" w:ascii="仿宋" w:hAnsi="仿宋" w:eastAsia="仿宋" w:cs="仿宋"/>
          <w:sz w:val="32"/>
          <w:szCs w:val="32"/>
        </w:rPr>
        <w:t>2025年5月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p w14:paraId="1A723F63">
      <w:pPr>
        <w:rPr>
          <w:rFonts w:hint="eastAsia" w:ascii="仿宋" w:hAnsi="仿宋" w:eastAsia="仿宋" w:cs="仿宋"/>
          <w:sz w:val="32"/>
          <w:szCs w:val="32"/>
        </w:rPr>
      </w:pPr>
    </w:p>
    <w:p w14:paraId="2D523C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01D8F"/>
    <w:rsid w:val="00134010"/>
    <w:rsid w:val="00184292"/>
    <w:rsid w:val="00AE5662"/>
    <w:rsid w:val="29202536"/>
    <w:rsid w:val="32FF5CB9"/>
    <w:rsid w:val="54E01D8F"/>
    <w:rsid w:val="772D6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7">
    <w:name w:val="_Style 6"/>
    <w:basedOn w:val="1"/>
    <w:next w:val="1"/>
    <w:qFormat/>
    <w:uiPriority w:val="0"/>
    <w:pPr>
      <w:pBdr>
        <w:bottom w:val="single" w:color="auto" w:sz="6" w:space="1"/>
      </w:pBdr>
      <w:jc w:val="center"/>
    </w:pPr>
    <w:rPr>
      <w:rFonts w:ascii="Arial" w:eastAsia="宋体"/>
      <w:vanish/>
      <w:sz w:val="16"/>
    </w:rPr>
  </w:style>
  <w:style w:type="paragraph" w:customStyle="1" w:styleId="8">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654</Words>
  <Characters>708</Characters>
  <Lines>5</Lines>
  <Paragraphs>1</Paragraphs>
  <TotalTime>2</TotalTime>
  <ScaleCrop>false</ScaleCrop>
  <LinksUpToDate>false</LinksUpToDate>
  <CharactersWithSpaces>718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2025-06-01T05:15:00Z</dcterms:created>
  <dc:creator>尘埃里的花</dc:creator>
  <cp:lastModifiedBy>尘埃里的花</cp:lastModifiedBy>
  <dcterms:modified xsi:type="dcterms:W3CDTF">2025-06-01T11:16:36Z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46A79860AF544B2F9CE02EF38B7B7DCA_13</vt:lpwstr>
  </property>
  <property fmtid="{D5CDD505-2E9C-101B-9397-08002B2CF9AE}" pid="4" name="KSOTemplateDocerSaveRecord">
    <vt:lpwstr>eyJoZGlkIjoiNWFkZWY4MGQ5NDY5OGI5ZTkwMzdlNzZjZjQ1MmVmMjYiLCJ1c2VySWQiOiI0MzY2Mzc4MzIifQ==</vt:lpwstr>
  </property>
</Properties>
</file>