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A279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72680"/>
            <wp:effectExtent l="0" t="0" r="8255" b="13970"/>
            <wp:docPr id="4" name="图片 4" descr="微信图片_20250701114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7011148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7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62F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85380"/>
            <wp:effectExtent l="0" t="0" r="8255" b="1270"/>
            <wp:docPr id="6" name="图片 6" descr="微信图片_20250701114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7011148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8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2C4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71410"/>
            <wp:effectExtent l="0" t="0" r="8890" b="15240"/>
            <wp:docPr id="7" name="图片 7" descr="微信图片_20250701114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7011148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7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D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2025-07-01T03:48:27Z</dcterms:created>
  <dc:creator>Administrator</dc:creator>
  <cp:lastModifiedBy>观自在</cp:lastModifiedBy>
  <dcterms:modified xsi:type="dcterms:W3CDTF">2025-07-01T03:50:48Z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eyJoZGlkIjoiY2FjMzkwNjY5YWUwOTg3MzhlYmYyMjc2ODZjZGMxYjciLCJ1c2VySWQiOiI0MjU5ODU3MjYifQ==</vt:lpwstr>
  </property>
  <property fmtid="{D5CDD505-2E9C-101B-9397-08002B2CF9AE}" pid="4" name="ICV">
    <vt:lpwstr>795854E06B7C4A8A8F7B874BD6B84DC8_12</vt:lpwstr>
  </property>
</Properties>
</file>