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FF7A0">
      <w:pPr>
        <w:rPr>
          <w:rFonts w:ascii="宋体" w:hAnsi="宋体"/>
          <w:b/>
          <w:color w:val="FF3300"/>
          <w:w w:val="66"/>
          <w:sz w:val="120"/>
          <w:szCs w:val="120"/>
        </w:rPr>
      </w:pPr>
      <w:bookmarkStart w:id="0" w:name="OLE_LINK1"/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50442C62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38AF7B91"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共院教函</w:t>
      </w:r>
      <w:r>
        <w:rPr>
          <w:rFonts w:hint="eastAsia" w:ascii="仿宋" w:hAnsi="仿宋" w:eastAsia="仿宋"/>
          <w:sz w:val="32"/>
          <w:szCs w:val="32"/>
        </w:rPr>
        <w:t>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67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719BAD3D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6E2915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B21F473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74F0BA31">
      <w:pPr>
        <w:jc w:val="center"/>
      </w:pPr>
    </w:p>
    <w:bookmarkEnd w:id="0"/>
    <w:p w14:paraId="56A763A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1" w:name="OLE_LINK4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关于做好202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季学期</w:t>
      </w:r>
    </w:p>
    <w:p w14:paraId="4BC7826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新生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教材发放工作的通知</w:t>
      </w:r>
    </w:p>
    <w:bookmarkEnd w:id="1"/>
    <w:p w14:paraId="1C178856">
      <w:pPr>
        <w:spacing w:line="540" w:lineRule="exact"/>
        <w:jc w:val="center"/>
        <w:rPr>
          <w:rFonts w:ascii="黑体" w:hAnsi="黑体" w:eastAsia="黑体"/>
          <w:b/>
          <w:bCs/>
          <w:sz w:val="44"/>
          <w:szCs w:val="44"/>
        </w:rPr>
      </w:pPr>
    </w:p>
    <w:p w14:paraId="2059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 w14:paraId="000F9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教学工作安排，确保课堂教学运行平稳有序，现将202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秋</w:t>
      </w:r>
      <w:r>
        <w:rPr>
          <w:rFonts w:hint="eastAsia" w:ascii="仿宋" w:hAnsi="仿宋" w:eastAsia="仿宋" w:cs="仿宋"/>
          <w:sz w:val="32"/>
          <w:szCs w:val="32"/>
        </w:rPr>
        <w:t>季学期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新生</w:t>
      </w:r>
      <w:r>
        <w:rPr>
          <w:rFonts w:hint="eastAsia" w:ascii="仿宋" w:hAnsi="仿宋" w:eastAsia="仿宋" w:cs="仿宋"/>
          <w:sz w:val="32"/>
          <w:szCs w:val="32"/>
        </w:rPr>
        <w:t>教材发放有关事项安排通知如下:</w:t>
      </w:r>
    </w:p>
    <w:p w14:paraId="72E0C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一、发放时间和地点</w:t>
      </w:r>
    </w:p>
    <w:p w14:paraId="30355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日；</w:t>
      </w:r>
    </w:p>
    <w:p w14:paraId="0FC92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实验楼一楼西边书库；</w:t>
      </w:r>
    </w:p>
    <w:p w14:paraId="6C6A6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具体发放安排：</w:t>
      </w:r>
    </w:p>
    <w:p w14:paraId="078AC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2" w:name="OLE_LINK3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教材发放安排表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865"/>
        <w:gridCol w:w="3878"/>
      </w:tblGrid>
      <w:tr w14:paraId="6F2F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01D8898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3" w:name="OLE_LINK2" w:colFirst="0" w:colLast="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65" w:type="dxa"/>
          </w:tcPr>
          <w:p w14:paraId="4382CA0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二级学院名称</w:t>
            </w:r>
          </w:p>
        </w:tc>
        <w:tc>
          <w:tcPr>
            <w:tcW w:w="3878" w:type="dxa"/>
          </w:tcPr>
          <w:p w14:paraId="26EB683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领书时间</w:t>
            </w:r>
          </w:p>
        </w:tc>
      </w:tr>
      <w:tr w14:paraId="047E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07CCE01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</w:tcPr>
          <w:p w14:paraId="2540414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经济管理学院</w:t>
            </w:r>
          </w:p>
        </w:tc>
        <w:tc>
          <w:tcPr>
            <w:tcW w:w="3878" w:type="dxa"/>
          </w:tcPr>
          <w:p w14:paraId="0FED75D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9月28日上午10:30-11:30</w:t>
            </w:r>
          </w:p>
        </w:tc>
      </w:tr>
      <w:tr w14:paraId="07D9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01E392F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</w:tcPr>
          <w:p w14:paraId="1ED4A32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人文学院</w:t>
            </w:r>
          </w:p>
        </w:tc>
        <w:tc>
          <w:tcPr>
            <w:tcW w:w="3878" w:type="dxa"/>
          </w:tcPr>
          <w:p w14:paraId="7454730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9月28日下午12:30-13:30</w:t>
            </w:r>
          </w:p>
        </w:tc>
      </w:tr>
      <w:tr w14:paraId="544E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602F7DC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</w:tcPr>
          <w:p w14:paraId="4FF72EA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信息工程学院</w:t>
            </w:r>
          </w:p>
        </w:tc>
        <w:tc>
          <w:tcPr>
            <w:tcW w:w="3878" w:type="dxa"/>
          </w:tcPr>
          <w:p w14:paraId="5FDD29C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9月28日下午13:30-14:30</w:t>
            </w:r>
          </w:p>
        </w:tc>
      </w:tr>
      <w:tr w14:paraId="308D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434BF4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65" w:type="dxa"/>
          </w:tcPr>
          <w:p w14:paraId="69FE1AA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服装与艺术设计学院</w:t>
            </w:r>
          </w:p>
        </w:tc>
        <w:tc>
          <w:tcPr>
            <w:tcW w:w="3878" w:type="dxa"/>
          </w:tcPr>
          <w:p w14:paraId="5F09E9F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9月28日下午14:30-15:30</w:t>
            </w:r>
          </w:p>
        </w:tc>
      </w:tr>
      <w:tr w14:paraId="3259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40B7349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</w:tcPr>
          <w:p w14:paraId="77E6C92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工程技术学院</w:t>
            </w:r>
          </w:p>
        </w:tc>
        <w:tc>
          <w:tcPr>
            <w:tcW w:w="3878" w:type="dxa"/>
          </w:tcPr>
          <w:p w14:paraId="419E375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9月28日下午15:30-16:30</w:t>
            </w:r>
          </w:p>
        </w:tc>
      </w:tr>
      <w:bookmarkEnd w:id="3"/>
    </w:tbl>
    <w:p w14:paraId="3BD2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66B59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bookmarkEnd w:id="2"/>
    <w:p w14:paraId="681B2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二、发放方式</w:t>
      </w:r>
    </w:p>
    <w:p w14:paraId="23AE3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由于教材数量大、品种多，学生教材发放工作按班级为单位进行，请各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做好准备工作。</w:t>
      </w:r>
    </w:p>
    <w:p w14:paraId="328C9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三、工作要求</w:t>
      </w:r>
    </w:p>
    <w:p w14:paraId="4F272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1.按照规定的时间，分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分班级错峰错时，即拿即走。</w:t>
      </w:r>
    </w:p>
    <w:p w14:paraId="39094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2.为保证教材发放的有序性和准确性，请各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指派1位工作人员</w:t>
      </w:r>
      <w:r>
        <w:rPr>
          <w:rFonts w:hint="eastAsia" w:ascii="仿宋" w:hAnsi="仿宋" w:eastAsia="仿宋" w:cs="仿宋"/>
          <w:sz w:val="32"/>
          <w:szCs w:val="32"/>
        </w:rPr>
        <w:t>协助教材发放工作，并于指定时间到现场协助发放教材；另外，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辅导员要在现场指挥</w:t>
      </w:r>
      <w:r>
        <w:rPr>
          <w:rFonts w:hint="eastAsia" w:ascii="仿宋" w:hAnsi="仿宋" w:eastAsia="仿宋" w:cs="仿宋"/>
          <w:sz w:val="32"/>
          <w:szCs w:val="32"/>
        </w:rPr>
        <w:t>，组织学生严格按照时间安排表到指定的教材发放点领取教材，并维持学生秩序（工作人员和辅导员名单加盖系章后于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eastAsia="zh-CN"/>
        </w:rPr>
        <w:t>下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午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点</w:t>
      </w:r>
      <w:r>
        <w:rPr>
          <w:rFonts w:hint="eastAsia" w:ascii="仿宋" w:hAnsi="仿宋" w:eastAsia="仿宋" w:cs="仿宋"/>
          <w:sz w:val="32"/>
          <w:szCs w:val="32"/>
        </w:rPr>
        <w:t>前报教务处丁老师处）。</w:t>
      </w:r>
    </w:p>
    <w:p w14:paraId="2FE34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3.由于教材领取现场空间有限，请各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按班级分批次到现场间隔1米排队等候，以减少到现场领取教材的学生人数。</w:t>
      </w:r>
    </w:p>
    <w:p w14:paraId="61323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4.学生教材以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班级为单位</w:t>
      </w:r>
      <w:r>
        <w:rPr>
          <w:rFonts w:hint="eastAsia" w:ascii="仿宋" w:hAnsi="仿宋" w:eastAsia="仿宋" w:cs="仿宋"/>
          <w:sz w:val="32"/>
          <w:szCs w:val="32"/>
        </w:rPr>
        <w:t>发放，各班班长或班干部凭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有效证件</w:t>
      </w:r>
      <w:r>
        <w:rPr>
          <w:rFonts w:hint="eastAsia" w:ascii="仿宋" w:hAnsi="仿宋" w:eastAsia="仿宋" w:cs="仿宋"/>
          <w:sz w:val="32"/>
          <w:szCs w:val="32"/>
        </w:rPr>
        <w:t>（身份证和学生证），按时到发放地点领取，各班级领取教材人数代表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不得超过10人</w:t>
      </w:r>
      <w:r>
        <w:rPr>
          <w:rFonts w:hint="eastAsia" w:ascii="仿宋" w:hAnsi="仿宋" w:eastAsia="仿宋" w:cs="仿宋"/>
          <w:sz w:val="32"/>
          <w:szCs w:val="32"/>
        </w:rPr>
        <w:t>，自备签字笔，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携带必要的箱包</w:t>
      </w:r>
      <w:r>
        <w:rPr>
          <w:rFonts w:hint="eastAsia" w:ascii="仿宋" w:hAnsi="仿宋" w:eastAsia="仿宋" w:cs="仿宋"/>
          <w:sz w:val="32"/>
          <w:szCs w:val="32"/>
        </w:rPr>
        <w:t>。教材发放期间，如遇下雨，请领取人携带雨具。</w:t>
      </w:r>
    </w:p>
    <w:p w14:paraId="674AB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领取教材时，负责领书的班干部认真核对教材名称、单价、数量等信息是否与清单一致，当场清点无误后签字确认。如出现教材重复或与领取教材的学生数不符等情况的，应当场向现场老师说明情况并进行处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教材搬离现场或发放后发生短缺，不予补发。</w:t>
      </w:r>
      <w:r>
        <w:rPr>
          <w:rFonts w:hint="eastAsia" w:ascii="仿宋" w:hAnsi="仿宋" w:eastAsia="仿宋" w:cs="仿宋"/>
          <w:sz w:val="32"/>
          <w:szCs w:val="32"/>
        </w:rPr>
        <w:t>拆封的打包纸壳请勿随意丢弃，请集中堆放在堆放垃圾的指定地点。</w:t>
      </w:r>
    </w:p>
    <w:p w14:paraId="5BDA4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_GoBack"/>
      <w:bookmarkEnd w:id="4"/>
      <w:r>
        <w:rPr>
          <w:rFonts w:hint="eastAsia" w:ascii="仿宋" w:hAnsi="仿宋" w:eastAsia="仿宋" w:cs="仿宋"/>
          <w:sz w:val="32"/>
          <w:szCs w:val="32"/>
        </w:rPr>
        <w:t>6.班干部进入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教室</w:t>
      </w:r>
      <w:r>
        <w:rPr>
          <w:rFonts w:hint="eastAsia" w:ascii="仿宋" w:hAnsi="仿宋" w:eastAsia="仿宋" w:cs="仿宋"/>
          <w:sz w:val="32"/>
          <w:szCs w:val="32"/>
        </w:rPr>
        <w:t>领取教材，其他学生在一米线外耐心排队等候。待上一名学生领取完后，下一名学生方可进入库房。本班教材全部领取并签字确认后请立即离开，不得逗留。</w:t>
      </w:r>
    </w:p>
    <w:p w14:paraId="4CAC2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7.教材领取后，如发现缺页、破损等质量原因，可在一周内进行申请更换，办理地点：行政楼四楼410办公室，联系人：丁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伟</w:t>
      </w:r>
      <w:r>
        <w:rPr>
          <w:rFonts w:hint="eastAsia" w:ascii="仿宋" w:hAnsi="仿宋" w:eastAsia="仿宋" w:cs="仿宋"/>
          <w:sz w:val="32"/>
          <w:szCs w:val="32"/>
        </w:rPr>
        <w:t>老师。</w:t>
      </w:r>
    </w:p>
    <w:p w14:paraId="4073C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高度重视，组织并督促学生按时领取教材，以保证本次教材发放及时到位。</w:t>
      </w:r>
    </w:p>
    <w:p w14:paraId="132D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B7AD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5DC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1056" w:firstLineChars="33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 务 处</w:t>
      </w:r>
    </w:p>
    <w:p w14:paraId="6F367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EF9D4AE"/>
    <w:p w14:paraId="4C0B4F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5781"/>
    <w:rsid w:val="073C29EE"/>
    <w:rsid w:val="08253C58"/>
    <w:rsid w:val="0DFC5781"/>
    <w:rsid w:val="1EEA6283"/>
    <w:rsid w:val="353F5AA9"/>
    <w:rsid w:val="4F2208E5"/>
    <w:rsid w:val="6199148B"/>
    <w:rsid w:val="64E804EC"/>
    <w:rsid w:val="6DD310A7"/>
    <w:rsid w:val="6E3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981</Characters>
  <Lines>0</Lines>
  <Paragraphs>0</Paragraphs>
  <TotalTime>326</TotalTime>
  <ScaleCrop>false</ScaleCrop>
  <LinksUpToDate>false</LinksUpToDate>
  <CharactersWithSpaces>986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2025-02-20T00:45:00Z</dcterms:created>
  <dc:creator>Administrator</dc:creator>
  <cp:lastModifiedBy>丁伟</cp:lastModifiedBy>
  <cp:lastPrinted>2025-09-25T01:10:56Z</cp:lastPrinted>
  <dcterms:modified xsi:type="dcterms:W3CDTF">2025-09-25T01:11:09Z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59A7ADC5982C4F66BE06C5BBAFACB15A_11</vt:lpwstr>
  </property>
  <property fmtid="{D5CDD505-2E9C-101B-9397-08002B2CF9AE}" pid="4" name="KSOTemplateDocerSaveRecord">
    <vt:lpwstr>eyJoZGlkIjoiODRmY2Q4NGRlMzA1NDBmYWRmYzhhM2MxY2VlZDYzZmYiLCJ1c2VySWQiOiI2NjcyMDg3ODMifQ==</vt:lpwstr>
  </property>
</Properties>
</file>