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F8E4">
      <w:pPr>
        <w:rPr>
          <w:rFonts w:ascii="宋体" w:hAnsi="宋体"/>
          <w:b/>
          <w:color w:val="FF3300"/>
          <w:w w:val="66"/>
          <w:sz w:val="120"/>
          <w:szCs w:val="120"/>
        </w:rPr>
      </w:pPr>
      <w:r>
        <w:rPr>
          <w:rFonts w:ascii="宋体" w:hAnsi="宋体"/>
          <w:b/>
          <w:color w:val="FF3300"/>
          <w:w w:val="66"/>
          <w:sz w:val="120"/>
          <w:szCs w:val="120"/>
        </w:rPr>
        <w:pict>
          <v:shape id="_x0000_i1025" o:spt="136" type="#_x0000_t136" style="height:60pt;width:452.4pt;" fillcolor="#FF0000" filled="t" stroked="t" coordsize="21600,21600">
            <v:path/>
            <v:fill on="t" focussize="0,0"/>
            <v:stroke color="#FF0000"/>
            <v:imagedata o:title=""/>
            <o:lock v:ext="edit"/>
            <v:textpath on="t" fitshape="t" fitpath="t" trim="t" xscale="f" string="南昌大学共青学院部门函件&#10;" style="font-family:微软雅黑;font-size:36pt;v-text-align:center;"/>
            <w10:wrap type="none"/>
            <w10:anchorlock/>
          </v:shape>
        </w:pict>
      </w:r>
    </w:p>
    <w:p w14:paraId="797E27B7">
      <w:pPr>
        <w:rPr>
          <w:rFonts w:ascii="仿宋" w:hAnsi="仿宋" w:eastAsia="仿宋" w:cs="仿宋"/>
          <w:b/>
          <w:color w:val="FF3300"/>
          <w:w w:val="66"/>
          <w:sz w:val="32"/>
          <w:szCs w:val="32"/>
        </w:rPr>
      </w:pPr>
    </w:p>
    <w:p w14:paraId="2ED94731">
      <w:pPr>
        <w:spacing w:line="540" w:lineRule="exact"/>
        <w:jc w:val="center"/>
        <w:rPr>
          <w:rFonts w:ascii="仿宋" w:hAnsi="仿宋" w:eastAsia="仿宋" w:cs="仿宋"/>
          <w:b/>
          <w:color w:val="FF3300"/>
          <w:w w:val="66"/>
          <w:sz w:val="32"/>
          <w:szCs w:val="32"/>
          <w:highlight w:val="none"/>
        </w:rPr>
      </w:pPr>
      <w:r>
        <w:rPr>
          <w:rFonts w:hint="eastAsia" w:ascii="仿宋" w:hAnsi="仿宋" w:eastAsia="仿宋"/>
          <w:sz w:val="32"/>
          <w:szCs w:val="32"/>
        </w:rPr>
        <w:t>共院教函﹝202</w:t>
      </w:r>
      <w:r>
        <w:rPr>
          <w:rFonts w:hint="eastAsia" w:ascii="仿宋" w:hAnsi="仿宋" w:eastAsia="仿宋"/>
          <w:sz w:val="32"/>
          <w:szCs w:val="32"/>
          <w:lang w:val="en-US" w:eastAsia="zh-CN"/>
        </w:rPr>
        <w:t>5</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76</w:t>
      </w:r>
      <w:r>
        <w:rPr>
          <w:rFonts w:hint="eastAsia" w:ascii="仿宋" w:hAnsi="仿宋" w:eastAsia="仿宋"/>
          <w:sz w:val="32"/>
          <w:szCs w:val="32"/>
          <w:highlight w:val="none"/>
        </w:rPr>
        <w:t>号</w:t>
      </w:r>
    </w:p>
    <w:p w14:paraId="55DAAD42">
      <w:pPr>
        <w:rPr>
          <w:rFonts w:ascii="仿宋_GB2312" w:eastAsia="仿宋_GB2312"/>
          <w:color w:val="FF3300"/>
          <w:sz w:val="28"/>
          <w:szCs w:val="28"/>
          <w:u w:val="thick"/>
        </w:rPr>
      </w:pPr>
      <w:r>
        <w:rPr>
          <w:rFonts w:hint="eastAsia" w:ascii="仿宋" w:hAnsi="仿宋" w:eastAsia="仿宋" w:cs="仿宋"/>
          <w:sz w:val="44"/>
          <w:szCs w:val="44"/>
        </w:rPr>
        <w:drawing>
          <wp:anchor distT="0" distB="0" distL="114300" distR="114300" simplePos="0" relativeHeight="251661312" behindDoc="0" locked="0" layoutInCell="1" allowOverlap="1">
            <wp:simplePos x="0" y="0"/>
            <wp:positionH relativeFrom="column">
              <wp:posOffset>2594610</wp:posOffset>
            </wp:positionH>
            <wp:positionV relativeFrom="paragraph">
              <wp:posOffset>339725</wp:posOffset>
            </wp:positionV>
            <wp:extent cx="504825" cy="497205"/>
            <wp:effectExtent l="0" t="0" r="9525" b="17145"/>
            <wp:wrapSquare wrapText="bothSides"/>
            <wp:docPr id="1" name="图片 3" descr="1606871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06871036(1)"/>
                    <pic:cNvPicPr>
                      <a:picLocks noChangeAspect="1"/>
                    </pic:cNvPicPr>
                  </pic:nvPicPr>
                  <pic:blipFill>
                    <a:blip r:embed="rId4"/>
                    <a:stretch>
                      <a:fillRect/>
                    </a:stretch>
                  </pic:blipFill>
                  <pic:spPr>
                    <a:xfrm>
                      <a:off x="0" y="0"/>
                      <a:ext cx="504825" cy="497205"/>
                    </a:xfrm>
                    <a:prstGeom prst="rect">
                      <a:avLst/>
                    </a:prstGeom>
                    <a:noFill/>
                    <a:ln>
                      <a:noFill/>
                    </a:ln>
                  </pic:spPr>
                </pic:pic>
              </a:graphicData>
            </a:graphic>
          </wp:anchor>
        </w:drawing>
      </w:r>
    </w:p>
    <w:p w14:paraId="5AF7B2C8">
      <w:r>
        <w:rPr>
          <w:rFonts w:ascii="宋体" w:hAnsi="宋体"/>
          <w:b/>
          <w:bCs/>
          <w:sz w:val="44"/>
          <w:szCs w:val="44"/>
        </w:rPr>
        <mc:AlternateContent>
          <mc:Choice Requires="wps">
            <w:drawing>
              <wp:anchor distT="0" distB="0" distL="114300" distR="114300" simplePos="0" relativeHeight="251659264" behindDoc="0" locked="0" layoutInCell="1" allowOverlap="1">
                <wp:simplePos x="0" y="0"/>
                <wp:positionH relativeFrom="column">
                  <wp:posOffset>3179445</wp:posOffset>
                </wp:positionH>
                <wp:positionV relativeFrom="paragraph">
                  <wp:posOffset>144780</wp:posOffset>
                </wp:positionV>
                <wp:extent cx="2418715" cy="1714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2418715" cy="17145"/>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50.35pt;margin-top:11.4pt;height:1.35pt;width:190.45pt;z-index:251659264;mso-width-relative:page;mso-height-relative:page;" filled="f" stroked="t" coordsize="21600,21600" o:gfxdata="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&#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QgHANUAAAAJAQAADwAAAAAAAAABACAAAAAiAAAA&#10;ZHJzL2Rvd25yZXYueG1sUEsBAhQAFAAAAAgAh07iQP2v1SUKAgAA+wMAAA4AAAAAAAAAAQAgAAAA&#10;JAEAAGRycy9lMm9Eb2MueG1sUEsFBgAAAAAGAAYAWQEAAKAFAAAAAA==&#10;">
                <v:fill on="f" focussize="0,0"/>
                <v:stroke weight="2.25pt" color="#FF0000" joinstyle="round"/>
                <v:imagedata o:title=""/>
                <o:lock v:ext="edit" aspectratio="f"/>
              </v:shape>
            </w:pict>
          </mc:Fallback>
        </mc:AlternateContent>
      </w:r>
      <w:r>
        <w:rPr>
          <w:rFonts w:ascii="宋体" w:hAnsi="宋体"/>
          <w:b/>
          <w:bCs/>
          <w:sz w:val="44"/>
          <w:szCs w:val="44"/>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149225</wp:posOffset>
                </wp:positionV>
                <wp:extent cx="2504440" cy="1905"/>
                <wp:effectExtent l="0" t="13970" r="10160" b="22225"/>
                <wp:wrapNone/>
                <wp:docPr id="4" name="直接箭头连接符 4"/>
                <wp:cNvGraphicFramePr/>
                <a:graphic xmlns:a="http://schemas.openxmlformats.org/drawingml/2006/main">
                  <a:graphicData uri="http://schemas.microsoft.com/office/word/2010/wordprocessingShape">
                    <wps:wsp>
                      <wps:cNvCnPr/>
                      <wps:spPr>
                        <a:xfrm>
                          <a:off x="0" y="0"/>
                          <a:ext cx="2504440" cy="1905"/>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1.75pt;height:0.15pt;width:197.2pt;z-index:251660288;mso-width-relative:page;mso-height-relative:page;" filled="f" stroked="t" coordsize="21600,21600" o:gfxdata="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YGtE1wAAAAgBAAAPAAAAAAAAAAEAIAAAACIAAABkcnMvZG93&#10;bnJldi54bWxQSwECFAAUAAAACACHTuJABnXZXgECAADwAwAADgAAAAAAAAABACAAAAAmAQAAZHJz&#10;L2Uyb0RvYy54bWxQSwUGAAAAAAYABgBZAQAAmQUAAAAA&#10;">
                <v:fill on="f" focussize="0,0"/>
                <v:stroke weight="2.25pt" color="#FF0000" joinstyle="round"/>
                <v:imagedata o:title=""/>
                <o:lock v:ext="edit" aspectratio="f"/>
              </v:shape>
            </w:pict>
          </mc:Fallback>
        </mc:AlternateContent>
      </w:r>
    </w:p>
    <w:p w14:paraId="01CC7C03">
      <w:pPr>
        <w:spacing w:line="560" w:lineRule="exact"/>
        <w:ind w:left="420" w:leftChars="200"/>
        <w:jc w:val="center"/>
        <w:rPr>
          <w:rFonts w:hint="eastAsia" w:ascii="仿宋" w:hAnsi="仿宋" w:eastAsia="仿宋"/>
          <w:sz w:val="32"/>
          <w:szCs w:val="32"/>
        </w:rPr>
      </w:pPr>
      <w:r>
        <w:rPr>
          <w:rFonts w:hint="eastAsia" w:eastAsia="方正小标宋简体"/>
          <w:b/>
          <w:bCs/>
          <w:kern w:val="44"/>
          <w:sz w:val="44"/>
          <w:szCs w:val="44"/>
          <w:lang w:val="en-US" w:eastAsia="zh-CN"/>
        </w:rPr>
        <w:t xml:space="preserve"> </w:t>
      </w:r>
    </w:p>
    <w:p w14:paraId="10DC7558">
      <w:pPr>
        <w:pStyle w:val="7"/>
        <w:spacing w:before="110"/>
        <w:jc w:val="center"/>
        <w:rPr>
          <w:rFonts w:hint="eastAsia" w:eastAsia="方正小标宋简体" w:asciiTheme="minorHAnsi" w:hAnsiTheme="minorHAnsi" w:cstheme="minorBidi"/>
          <w:b/>
          <w:bCs/>
          <w:kern w:val="44"/>
          <w:sz w:val="44"/>
          <w:szCs w:val="44"/>
          <w:lang w:val="en-US" w:eastAsia="zh-CN" w:bidi="ar-SA"/>
        </w:rPr>
      </w:pPr>
      <w:r>
        <w:rPr>
          <w:rFonts w:hint="eastAsia" w:eastAsia="方正小标宋简体" w:asciiTheme="minorHAnsi" w:hAnsiTheme="minorHAnsi" w:cstheme="minorBidi"/>
          <w:b/>
          <w:bCs/>
          <w:kern w:val="44"/>
          <w:sz w:val="44"/>
          <w:szCs w:val="44"/>
          <w:lang w:val="en-US" w:eastAsia="zh-CN" w:bidi="ar-SA"/>
        </w:rPr>
        <w:t>关于做好2025-2026学年第二学期课程设置及教师教学任务安排的通知</w:t>
      </w:r>
    </w:p>
    <w:p w14:paraId="2621F001">
      <w:pPr>
        <w:pStyle w:val="3"/>
        <w:spacing w:before="10"/>
        <w:rPr>
          <w:rFonts w:ascii="Microsoft YaHei UI"/>
          <w:b/>
        </w:rPr>
      </w:pPr>
    </w:p>
    <w:p w14:paraId="55C3F4DB">
      <w:pPr>
        <w:spacing w:line="660" w:lineRule="exac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各二级学院：</w:t>
      </w:r>
    </w:p>
    <w:p w14:paraId="5B5C0F81">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为做好2025-2026学年第二学期教学工作安排，现将有关课程设置和教师教学任务安排等相关事项通知如下：</w:t>
      </w:r>
    </w:p>
    <w:p w14:paraId="51F9C541">
      <w:pPr>
        <w:numPr>
          <w:ilvl w:val="0"/>
          <w:numId w:val="0"/>
        </w:numPr>
        <w:spacing w:line="560" w:lineRule="exact"/>
        <w:ind w:left="640" w:leftChars="0"/>
        <w:rPr>
          <w:rFonts w:hint="eastAsia" w:ascii="黑体" w:hAnsi="黑体" w:eastAsia="黑体" w:cs="Times New Roman"/>
          <w:sz w:val="32"/>
          <w:szCs w:val="32"/>
        </w:rPr>
      </w:pPr>
      <w:bookmarkStart w:id="0" w:name="一、课程设置 "/>
      <w:bookmarkEnd w:id="0"/>
      <w:r>
        <w:rPr>
          <w:rFonts w:hint="eastAsia" w:ascii="黑体" w:hAnsi="黑体" w:eastAsia="黑体" w:cs="Times New Roman"/>
          <w:sz w:val="32"/>
          <w:szCs w:val="32"/>
        </w:rPr>
        <w:t>一、课程设置</w:t>
      </w:r>
    </w:p>
    <w:p w14:paraId="46658DD1">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各二级学院全面负责本学院所属专业课程设置的编制工作。各专业课程安排须严格按照培养方案执行。</w:t>
      </w:r>
    </w:p>
    <w:p w14:paraId="7F19B632">
      <w:pPr>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（一）课程设置编制内容</w:t>
      </w:r>
    </w:p>
    <w:p w14:paraId="1EAA624F">
      <w:pPr>
        <w:spacing w:line="6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确定各专业开设的课程名称及周课时数。周课时数应根据新学期总周数和该课程的教学计划总课时数来确定。在课程设置表中应同时注明专业名称（全称）、课程类别、学分、开课学期数（即该门课程应开设几个学期）、开课周数、考核类别（即考试或者考查）、班级人数（请参照教务处学籍科下发的在校生人数统计表），做好实践教学与理论课教学安排，单独开设且分散上的实验课参照理论课教学安排，集中整周开设的实践课应列出具体时间（第几周），同时安排好其它课程教学（集中整周开设的实践课一旦确定后，不得再随意调整上课形式和上课时间）。不能安排在正常教学周内的实践教学，要另附相应说明。</w:t>
      </w:r>
    </w:p>
    <w:p w14:paraId="69062FCE">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（二）注意事项</w:t>
      </w:r>
    </w:p>
    <w:p w14:paraId="4BAE5E37">
      <w:pPr>
        <w:spacing w:line="6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1.严格执行专业培养方案。课程名称、课时数及教学实习等各个教学环节不得随意变更,如确有特殊情况需变更计划，应填写</w:t>
      </w:r>
    </w:p>
    <w:p w14:paraId="5CEFCB90">
      <w:pPr>
        <w:spacing w:line="660" w:lineRule="exac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《南昌大学共青学院教学计划变更申请表》（附件 1），一式两份，经审批同意后方可实施。</w:t>
      </w:r>
    </w:p>
    <w:p w14:paraId="310E6AC1">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highlight w:val="none"/>
          <w:lang w:val="en-US" w:eastAsia="zh-CN" w:bidi="ar-SA"/>
        </w:rPr>
        <w:t>2.各二级学院务必将《2025-2026学年第二学期课程设置表》（附件2）纸质稿经学院院长审查签名（盖章）后，于 2025 年11 月14 日（第10周周五）之前交于教务处教学运行科。</w:t>
      </w:r>
      <w:r>
        <w:rPr>
          <w:rFonts w:hint="eastAsia" w:ascii="仿宋" w:hAnsi="仿宋" w:eastAsia="仿宋" w:cs="仿宋"/>
          <w:kern w:val="2"/>
          <w:sz w:val="32"/>
          <w:szCs w:val="32"/>
          <w:lang w:val="en-US" w:eastAsia="zh-CN" w:bidi="ar-SA"/>
        </w:rPr>
        <w:t>联系人：占菲。</w:t>
      </w:r>
    </w:p>
    <w:p w14:paraId="78018C49">
      <w:pPr>
        <w:numPr>
          <w:ilvl w:val="0"/>
          <w:numId w:val="0"/>
        </w:numPr>
        <w:spacing w:line="560" w:lineRule="exact"/>
        <w:ind w:left="640" w:leftChars="0"/>
        <w:rPr>
          <w:rFonts w:hint="eastAsia" w:ascii="黑体" w:hAnsi="黑体" w:eastAsia="黑体" w:cs="Times New Roman"/>
          <w:sz w:val="32"/>
          <w:szCs w:val="32"/>
        </w:rPr>
      </w:pPr>
      <w:r>
        <w:rPr>
          <w:rFonts w:hint="eastAsia" w:ascii="黑体" w:hAnsi="黑体" w:eastAsia="黑体" w:cs="Times New Roman"/>
          <w:sz w:val="32"/>
          <w:szCs w:val="32"/>
        </w:rPr>
        <w:t>二、教师教学任务安排</w:t>
      </w:r>
    </w:p>
    <w:p w14:paraId="05902584">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各二级学院教师教学任务安排，应立足于本学院师资队伍建设，考虑专业发展方向、统筹大局、确保教学质量、均衡合理安排每位教师的教学工作任务。教学任务安排以各二级学院院长为第一责任人，充分发挥好教务办主任的工作职能，采用组织安排为主的原则安排好教师教学工作任务。</w:t>
      </w:r>
    </w:p>
    <w:p w14:paraId="1633B583">
      <w:pPr>
        <w:spacing w:line="6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各二级学院无法安排的教学任务课程，应遵循优先安排院内其他具有资质的且未超课时的专任教师、其次是具有资质的行政人员、最后外聘教师完成的原则。外聘教师原则上应选聘具有副教授（或副高）及以上职称的人员，以保障教学质量。</w:t>
      </w:r>
    </w:p>
    <w:p w14:paraId="5752328C">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（三）各专业应严格控制周课时数，原则上低年级28学时左右为妥，高年级不可超过 24 学时。</w:t>
      </w:r>
    </w:p>
    <w:p w14:paraId="672818C8">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（四）课表编排应遵循教学规律，保障教学效果，充分利用教学资源。除经学院批准的进修学习老师和外聘教师以外，不作特殊要求的排课，一律服从学校整体安排。各二级学院不得接受教师特殊要求上报。</w:t>
      </w:r>
    </w:p>
    <w:p w14:paraId="45DC25AA">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（五）高级职称的教师必须上本科课程。讲师及以上职称教师每学期承担课程不超过4门课，助教及以下职称教师每学期承担课程不超过2门课。</w:t>
      </w:r>
    </w:p>
    <w:p w14:paraId="23D950D3">
      <w:pPr>
        <w:numPr>
          <w:ilvl w:val="0"/>
          <w:numId w:val="1"/>
        </w:numPr>
        <w:spacing w:line="660" w:lineRule="exact"/>
        <w:ind w:firstLine="652" w:firstLineChars="204"/>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lang w:val="en-US" w:eastAsia="zh-CN" w:bidi="ar-SA"/>
        </w:rPr>
        <w:t>教师教学任务安排表（附件 3）纸质稿须二级学院院长审查签名（盖章）；机房类课程还应填写《2025-2026学年第二学期机房课程信息表》（附件 4），经教务办主任审查签名后和教师教学任务安排表于</w:t>
      </w:r>
      <w:r>
        <w:rPr>
          <w:rFonts w:hint="eastAsia" w:ascii="仿宋" w:hAnsi="仿宋" w:eastAsia="仿宋" w:cs="仿宋"/>
          <w:kern w:val="2"/>
          <w:sz w:val="32"/>
          <w:szCs w:val="32"/>
          <w:highlight w:val="none"/>
          <w:lang w:val="en-US" w:eastAsia="zh-CN" w:bidi="ar-SA"/>
        </w:rPr>
        <w:t xml:space="preserve"> 2025 年12月5日（第 13 周周五）之前一起交至教务处教学运行科。联系人：占菲。</w:t>
      </w:r>
    </w:p>
    <w:p w14:paraId="41E581AC">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w:t>
      </w:r>
    </w:p>
    <w:p w14:paraId="085D3983">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《南昌大学共青学院教学计划变更申请表》</w:t>
      </w:r>
    </w:p>
    <w:p w14:paraId="1EDBAFB3">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《2025-2026学年第二学期课程设置表》</w:t>
      </w:r>
    </w:p>
    <w:p w14:paraId="401904E7">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《2025-2026学年第二学期教师教学任务安排表》</w:t>
      </w:r>
    </w:p>
    <w:p w14:paraId="13C232D6">
      <w:pPr>
        <w:spacing w:line="660" w:lineRule="exact"/>
        <w:ind w:firstLine="652" w:firstLineChars="204"/>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《2025-2026学年第二学期机房课程信息表》</w:t>
      </w:r>
    </w:p>
    <w:p w14:paraId="712A6B4F">
      <w:pPr>
        <w:spacing w:line="660" w:lineRule="exact"/>
        <w:ind w:firstLine="652" w:firstLineChars="204"/>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教务处</w:t>
      </w:r>
    </w:p>
    <w:p w14:paraId="5AC589C3">
      <w:pPr>
        <w:spacing w:line="660" w:lineRule="exact"/>
        <w:ind w:firstLine="652" w:firstLineChars="204"/>
        <w:jc w:val="right"/>
        <w:rPr>
          <w:rFonts w:hint="eastAsia" w:ascii="仿宋" w:hAnsi="仿宋" w:eastAsia="仿宋" w:cs="仿宋"/>
          <w:kern w:val="2"/>
          <w:sz w:val="32"/>
          <w:szCs w:val="32"/>
          <w:lang w:val="en-US" w:eastAsia="zh-CN" w:bidi="ar-SA"/>
        </w:rPr>
      </w:pPr>
      <w:bookmarkStart w:id="1" w:name="_GoBack"/>
      <w:bookmarkEnd w:id="1"/>
      <w:r>
        <w:rPr>
          <w:rFonts w:hint="eastAsia" w:ascii="仿宋" w:hAnsi="仿宋" w:eastAsia="仿宋" w:cs="仿宋"/>
          <w:kern w:val="2"/>
          <w:sz w:val="32"/>
          <w:szCs w:val="32"/>
          <w:lang w:val="en-US" w:eastAsia="zh-CN" w:bidi="ar-SA"/>
        </w:rPr>
        <w:t>2025年10月31日</w:t>
      </w:r>
    </w:p>
    <w:p w14:paraId="05DF14BC">
      <w:pPr>
        <w:spacing w:line="400" w:lineRule="exact"/>
        <w:rPr>
          <w:rFonts w:hint="eastAsia"/>
          <w:b w:val="0"/>
          <w:bCs w:val="0"/>
          <w:color w:val="000000"/>
          <w:sz w:val="28"/>
          <w:szCs w:val="28"/>
        </w:rPr>
      </w:pPr>
      <w:r>
        <w:rPr>
          <w:rFonts w:hint="eastAsia"/>
          <w:b w:val="0"/>
          <w:bCs w:val="0"/>
          <w:color w:val="000000"/>
          <w:sz w:val="28"/>
          <w:szCs w:val="28"/>
        </w:rPr>
        <w:t>附件</w:t>
      </w:r>
      <w:r>
        <w:rPr>
          <w:rFonts w:hint="eastAsia"/>
          <w:b w:val="0"/>
          <w:bCs w:val="0"/>
          <w:color w:val="000000"/>
          <w:sz w:val="28"/>
          <w:szCs w:val="28"/>
          <w:lang w:val="en-US" w:eastAsia="zh-CN"/>
        </w:rPr>
        <w:t>1</w:t>
      </w:r>
      <w:r>
        <w:rPr>
          <w:rFonts w:hint="eastAsia"/>
          <w:b w:val="0"/>
          <w:bCs w:val="0"/>
          <w:color w:val="000000"/>
          <w:sz w:val="28"/>
          <w:szCs w:val="28"/>
        </w:rPr>
        <w:t>：</w:t>
      </w:r>
    </w:p>
    <w:p w14:paraId="08F38F6F">
      <w:pPr>
        <w:spacing w:line="400" w:lineRule="exact"/>
        <w:jc w:val="center"/>
        <w:rPr>
          <w:rFonts w:hint="eastAsia"/>
          <w:b/>
          <w:bCs/>
          <w:color w:val="000000"/>
          <w:sz w:val="36"/>
          <w:szCs w:val="36"/>
        </w:rPr>
      </w:pPr>
      <w:r>
        <w:rPr>
          <w:rFonts w:hint="eastAsia"/>
          <w:b/>
          <w:bCs/>
          <w:color w:val="000000"/>
          <w:sz w:val="36"/>
          <w:szCs w:val="36"/>
        </w:rPr>
        <w:t>南昌大学共青学院教学计划变更申请表</w:t>
      </w:r>
    </w:p>
    <w:p w14:paraId="1A59213F">
      <w:pPr>
        <w:spacing w:line="400" w:lineRule="exact"/>
        <w:ind w:firstLine="103" w:firstLineChars="49"/>
        <w:jc w:val="center"/>
        <w:rPr>
          <w:rFonts w:hint="eastAsia"/>
          <w:b/>
          <w:bCs/>
          <w:color w:val="000000"/>
          <w:szCs w:val="21"/>
        </w:rPr>
      </w:pPr>
      <w:r>
        <w:rPr>
          <w:rFonts w:hint="eastAsia"/>
          <w:b/>
          <w:bCs/>
          <w:color w:val="000000"/>
          <w:szCs w:val="21"/>
        </w:rPr>
        <w:t>20   ――20     学年第　  学期                   申请日期</w:t>
      </w:r>
      <w:r>
        <w:rPr>
          <w:rFonts w:hint="eastAsia"/>
          <w:b/>
          <w:bCs/>
          <w:color w:val="000000"/>
          <w:szCs w:val="21"/>
          <w:u w:val="single"/>
        </w:rPr>
        <w:t xml:space="preserve">       </w:t>
      </w:r>
      <w:r>
        <w:rPr>
          <w:rFonts w:hint="eastAsia"/>
          <w:b/>
          <w:bCs/>
          <w:color w:val="000000"/>
          <w:szCs w:val="21"/>
        </w:rPr>
        <w:t>年</w:t>
      </w:r>
      <w:r>
        <w:rPr>
          <w:rFonts w:hint="eastAsia"/>
          <w:b/>
          <w:bCs/>
          <w:color w:val="000000"/>
          <w:szCs w:val="21"/>
          <w:u w:val="single"/>
        </w:rPr>
        <w:t xml:space="preserve">     </w:t>
      </w:r>
      <w:r>
        <w:rPr>
          <w:rFonts w:hint="eastAsia"/>
          <w:b/>
          <w:bCs/>
          <w:color w:val="000000"/>
          <w:szCs w:val="21"/>
        </w:rPr>
        <w:t>月</w:t>
      </w:r>
      <w:r>
        <w:rPr>
          <w:rFonts w:hint="eastAsia"/>
          <w:b/>
          <w:bCs/>
          <w:color w:val="000000"/>
          <w:szCs w:val="21"/>
          <w:u w:val="single"/>
        </w:rPr>
        <w:t xml:space="preserve">     </w:t>
      </w:r>
      <w:r>
        <w:rPr>
          <w:rFonts w:hint="eastAsia"/>
          <w:b/>
          <w:bCs/>
          <w:color w:val="000000"/>
          <w:szCs w:val="21"/>
        </w:rPr>
        <w:t>日</w:t>
      </w:r>
    </w:p>
    <w:tbl>
      <w:tblPr>
        <w:tblStyle w:val="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880"/>
        <w:gridCol w:w="1800"/>
        <w:gridCol w:w="720"/>
        <w:gridCol w:w="1620"/>
        <w:gridCol w:w="900"/>
      </w:tblGrid>
      <w:tr w14:paraId="3F92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65" w:type="dxa"/>
            <w:noWrap w:val="0"/>
            <w:vAlign w:val="center"/>
          </w:tcPr>
          <w:p w14:paraId="4CCCC111">
            <w:pPr>
              <w:jc w:val="center"/>
              <w:rPr>
                <w:rFonts w:hint="eastAsia"/>
                <w:color w:val="000000"/>
                <w:szCs w:val="21"/>
              </w:rPr>
            </w:pPr>
            <w:r>
              <w:rPr>
                <w:rFonts w:hint="eastAsia"/>
                <w:color w:val="000000"/>
                <w:szCs w:val="21"/>
              </w:rPr>
              <w:t>变更类型</w:t>
            </w:r>
          </w:p>
        </w:tc>
        <w:tc>
          <w:tcPr>
            <w:tcW w:w="7920" w:type="dxa"/>
            <w:gridSpan w:val="5"/>
            <w:noWrap w:val="0"/>
            <w:vAlign w:val="top"/>
          </w:tcPr>
          <w:p w14:paraId="08B8B5AA">
            <w:pPr>
              <w:rPr>
                <w:rFonts w:hint="eastAsia"/>
                <w:color w:val="000000"/>
                <w:szCs w:val="21"/>
              </w:rPr>
            </w:pPr>
            <w:r>
              <w:rPr>
                <w:rFonts w:hint="eastAsia"/>
                <w:color w:val="000000"/>
                <w:szCs w:val="21"/>
              </w:rPr>
              <w:t>1、开课单位调整     2、开课学期调整      3、取消课程      4、学分调整</w:t>
            </w:r>
          </w:p>
          <w:p w14:paraId="6DBBC4C8">
            <w:pPr>
              <w:rPr>
                <w:rFonts w:hint="eastAsia"/>
                <w:color w:val="000000"/>
                <w:szCs w:val="21"/>
              </w:rPr>
            </w:pPr>
            <w:r>
              <w:rPr>
                <w:rFonts w:hint="eastAsia"/>
                <w:color w:val="000000"/>
                <w:szCs w:val="21"/>
              </w:rPr>
              <w:t>5、课程性质变更     6、其他             （注：在相应序号上打</w:t>
            </w:r>
            <w:r>
              <w:rPr>
                <w:rFonts w:hint="eastAsia" w:ascii="宋体" w:hAnsi="宋体"/>
                <w:color w:val="000000"/>
                <w:szCs w:val="21"/>
              </w:rPr>
              <w:t>√</w:t>
            </w:r>
            <w:r>
              <w:rPr>
                <w:rFonts w:hint="eastAsia"/>
                <w:color w:val="000000"/>
                <w:szCs w:val="21"/>
              </w:rPr>
              <w:t>）</w:t>
            </w:r>
          </w:p>
        </w:tc>
      </w:tr>
      <w:tr w14:paraId="4F5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265" w:type="dxa"/>
            <w:noWrap w:val="0"/>
            <w:vAlign w:val="center"/>
          </w:tcPr>
          <w:p w14:paraId="40B25520">
            <w:pPr>
              <w:jc w:val="center"/>
              <w:rPr>
                <w:rFonts w:hint="eastAsia" w:eastAsia="宋体"/>
                <w:color w:val="000000"/>
                <w:szCs w:val="21"/>
                <w:lang w:eastAsia="zh-CN"/>
              </w:rPr>
            </w:pPr>
            <w:r>
              <w:rPr>
                <w:rFonts w:hint="eastAsia"/>
                <w:color w:val="000000"/>
                <w:szCs w:val="21"/>
                <w:lang w:val="en-US" w:eastAsia="zh-CN"/>
              </w:rPr>
              <w:t>学院</w:t>
            </w:r>
          </w:p>
        </w:tc>
        <w:tc>
          <w:tcPr>
            <w:tcW w:w="2880" w:type="dxa"/>
            <w:noWrap w:val="0"/>
            <w:vAlign w:val="center"/>
          </w:tcPr>
          <w:p w14:paraId="2690974F">
            <w:pPr>
              <w:rPr>
                <w:rFonts w:hint="eastAsia"/>
                <w:color w:val="000000"/>
                <w:szCs w:val="21"/>
              </w:rPr>
            </w:pPr>
          </w:p>
        </w:tc>
        <w:tc>
          <w:tcPr>
            <w:tcW w:w="1800" w:type="dxa"/>
            <w:noWrap w:val="0"/>
            <w:vAlign w:val="center"/>
          </w:tcPr>
          <w:p w14:paraId="1DF98112">
            <w:pPr>
              <w:jc w:val="center"/>
              <w:rPr>
                <w:rFonts w:hint="eastAsia"/>
                <w:color w:val="000000"/>
                <w:szCs w:val="21"/>
              </w:rPr>
            </w:pPr>
            <w:r>
              <w:rPr>
                <w:rFonts w:hint="eastAsia"/>
                <w:color w:val="000000"/>
                <w:szCs w:val="21"/>
              </w:rPr>
              <w:t>是否永久变更</w:t>
            </w:r>
          </w:p>
        </w:tc>
        <w:tc>
          <w:tcPr>
            <w:tcW w:w="3240" w:type="dxa"/>
            <w:gridSpan w:val="3"/>
            <w:noWrap w:val="0"/>
            <w:vAlign w:val="center"/>
          </w:tcPr>
          <w:p w14:paraId="5DB1DBAD">
            <w:pPr>
              <w:rPr>
                <w:rFonts w:hint="eastAsia"/>
                <w:color w:val="000000"/>
                <w:szCs w:val="21"/>
              </w:rPr>
            </w:pPr>
          </w:p>
        </w:tc>
      </w:tr>
      <w:tr w14:paraId="076F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265" w:type="dxa"/>
            <w:noWrap w:val="0"/>
            <w:vAlign w:val="center"/>
          </w:tcPr>
          <w:p w14:paraId="1D93D8C7">
            <w:pPr>
              <w:jc w:val="center"/>
              <w:rPr>
                <w:rFonts w:hint="eastAsia"/>
                <w:color w:val="000000"/>
                <w:szCs w:val="21"/>
              </w:rPr>
            </w:pPr>
            <w:r>
              <w:rPr>
                <w:rFonts w:hint="eastAsia"/>
                <w:color w:val="000000"/>
                <w:szCs w:val="21"/>
              </w:rPr>
              <w:t>学生专业</w:t>
            </w:r>
          </w:p>
        </w:tc>
        <w:tc>
          <w:tcPr>
            <w:tcW w:w="2880" w:type="dxa"/>
            <w:noWrap w:val="0"/>
            <w:vAlign w:val="center"/>
          </w:tcPr>
          <w:p w14:paraId="35D411AF">
            <w:pPr>
              <w:rPr>
                <w:rFonts w:hint="eastAsia"/>
                <w:color w:val="000000"/>
                <w:szCs w:val="21"/>
              </w:rPr>
            </w:pPr>
          </w:p>
        </w:tc>
        <w:tc>
          <w:tcPr>
            <w:tcW w:w="1800" w:type="dxa"/>
            <w:noWrap w:val="0"/>
            <w:vAlign w:val="center"/>
          </w:tcPr>
          <w:p w14:paraId="3D87DAC3">
            <w:pPr>
              <w:jc w:val="center"/>
              <w:rPr>
                <w:rFonts w:hint="eastAsia"/>
                <w:color w:val="000000"/>
                <w:szCs w:val="21"/>
              </w:rPr>
            </w:pPr>
            <w:r>
              <w:rPr>
                <w:rFonts w:hint="eastAsia"/>
                <w:color w:val="000000"/>
                <w:szCs w:val="21"/>
              </w:rPr>
              <w:t>变更涉及年级</w:t>
            </w:r>
          </w:p>
        </w:tc>
        <w:tc>
          <w:tcPr>
            <w:tcW w:w="3240" w:type="dxa"/>
            <w:gridSpan w:val="3"/>
            <w:noWrap w:val="0"/>
            <w:vAlign w:val="center"/>
          </w:tcPr>
          <w:p w14:paraId="3CF921BD">
            <w:pPr>
              <w:rPr>
                <w:rFonts w:hint="eastAsia"/>
                <w:color w:val="000000"/>
                <w:szCs w:val="21"/>
              </w:rPr>
            </w:pPr>
          </w:p>
        </w:tc>
      </w:tr>
      <w:tr w14:paraId="770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65" w:type="dxa"/>
            <w:noWrap w:val="0"/>
            <w:vAlign w:val="center"/>
          </w:tcPr>
          <w:p w14:paraId="65FF2262">
            <w:pPr>
              <w:jc w:val="center"/>
              <w:rPr>
                <w:rFonts w:hint="eastAsia"/>
                <w:color w:val="000000"/>
                <w:szCs w:val="21"/>
              </w:rPr>
            </w:pPr>
            <w:r>
              <w:rPr>
                <w:rFonts w:hint="eastAsia"/>
                <w:color w:val="000000"/>
                <w:szCs w:val="21"/>
              </w:rPr>
              <w:t>开课教研室</w:t>
            </w:r>
          </w:p>
        </w:tc>
        <w:tc>
          <w:tcPr>
            <w:tcW w:w="2880" w:type="dxa"/>
            <w:noWrap w:val="0"/>
            <w:vAlign w:val="center"/>
          </w:tcPr>
          <w:p w14:paraId="01CC3874">
            <w:pPr>
              <w:rPr>
                <w:rFonts w:hint="eastAsia"/>
                <w:color w:val="000000"/>
                <w:szCs w:val="21"/>
              </w:rPr>
            </w:pPr>
          </w:p>
        </w:tc>
        <w:tc>
          <w:tcPr>
            <w:tcW w:w="1800" w:type="dxa"/>
            <w:noWrap w:val="0"/>
            <w:vAlign w:val="center"/>
          </w:tcPr>
          <w:p w14:paraId="01972555">
            <w:pPr>
              <w:jc w:val="center"/>
              <w:rPr>
                <w:rFonts w:hint="eastAsia"/>
                <w:color w:val="000000"/>
                <w:szCs w:val="21"/>
              </w:rPr>
            </w:pPr>
            <w:r>
              <w:rPr>
                <w:rFonts w:hint="eastAsia"/>
                <w:color w:val="000000"/>
                <w:szCs w:val="21"/>
              </w:rPr>
              <w:t>课程性质</w:t>
            </w:r>
          </w:p>
        </w:tc>
        <w:tc>
          <w:tcPr>
            <w:tcW w:w="3240" w:type="dxa"/>
            <w:gridSpan w:val="3"/>
            <w:noWrap w:val="0"/>
            <w:vAlign w:val="center"/>
          </w:tcPr>
          <w:p w14:paraId="38D89985">
            <w:pPr>
              <w:rPr>
                <w:rFonts w:hint="eastAsia"/>
                <w:color w:val="000000"/>
                <w:szCs w:val="21"/>
              </w:rPr>
            </w:pPr>
          </w:p>
        </w:tc>
      </w:tr>
      <w:tr w14:paraId="708F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1265" w:type="dxa"/>
            <w:vMerge w:val="restart"/>
            <w:noWrap w:val="0"/>
            <w:vAlign w:val="center"/>
          </w:tcPr>
          <w:p w14:paraId="579B0B84">
            <w:pPr>
              <w:jc w:val="center"/>
              <w:rPr>
                <w:rFonts w:hint="eastAsia"/>
                <w:color w:val="000000"/>
                <w:szCs w:val="21"/>
              </w:rPr>
            </w:pPr>
            <w:r>
              <w:rPr>
                <w:rFonts w:hint="eastAsia"/>
                <w:color w:val="000000"/>
                <w:szCs w:val="21"/>
              </w:rPr>
              <w:t>原计划</w:t>
            </w:r>
          </w:p>
        </w:tc>
        <w:tc>
          <w:tcPr>
            <w:tcW w:w="2880" w:type="dxa"/>
            <w:vMerge w:val="restart"/>
            <w:noWrap w:val="0"/>
            <w:vAlign w:val="top"/>
          </w:tcPr>
          <w:p w14:paraId="063D0842">
            <w:pPr>
              <w:rPr>
                <w:rFonts w:hint="eastAsia"/>
                <w:color w:val="000000"/>
                <w:szCs w:val="21"/>
              </w:rPr>
            </w:pPr>
            <w:r>
              <w:rPr>
                <w:rFonts w:hint="eastAsia"/>
                <w:color w:val="000000"/>
                <w:szCs w:val="21"/>
              </w:rPr>
              <w:t>课程名称：</w:t>
            </w:r>
          </w:p>
        </w:tc>
        <w:tc>
          <w:tcPr>
            <w:tcW w:w="1800" w:type="dxa"/>
            <w:noWrap w:val="0"/>
            <w:vAlign w:val="center"/>
          </w:tcPr>
          <w:p w14:paraId="62D9FFBC">
            <w:pPr>
              <w:jc w:val="center"/>
              <w:rPr>
                <w:rFonts w:hint="eastAsia"/>
                <w:color w:val="000000"/>
                <w:szCs w:val="21"/>
              </w:rPr>
            </w:pPr>
            <w:r>
              <w:rPr>
                <w:rFonts w:hint="eastAsia"/>
                <w:color w:val="000000"/>
                <w:szCs w:val="21"/>
              </w:rPr>
              <w:t>原计划开课学期</w:t>
            </w:r>
          </w:p>
        </w:tc>
        <w:tc>
          <w:tcPr>
            <w:tcW w:w="720" w:type="dxa"/>
            <w:noWrap w:val="0"/>
            <w:vAlign w:val="center"/>
          </w:tcPr>
          <w:p w14:paraId="78A8654A">
            <w:pPr>
              <w:rPr>
                <w:rFonts w:hint="eastAsia"/>
                <w:color w:val="000000"/>
                <w:szCs w:val="21"/>
              </w:rPr>
            </w:pPr>
          </w:p>
        </w:tc>
        <w:tc>
          <w:tcPr>
            <w:tcW w:w="1620" w:type="dxa"/>
            <w:noWrap w:val="0"/>
            <w:vAlign w:val="center"/>
          </w:tcPr>
          <w:p w14:paraId="54D98C3B">
            <w:pPr>
              <w:jc w:val="center"/>
              <w:rPr>
                <w:rFonts w:hint="eastAsia"/>
                <w:color w:val="000000"/>
                <w:szCs w:val="21"/>
              </w:rPr>
            </w:pPr>
            <w:r>
              <w:rPr>
                <w:rFonts w:hint="eastAsia"/>
                <w:color w:val="000000"/>
                <w:szCs w:val="21"/>
              </w:rPr>
              <w:t>变更开课学期</w:t>
            </w:r>
          </w:p>
        </w:tc>
        <w:tc>
          <w:tcPr>
            <w:tcW w:w="900" w:type="dxa"/>
            <w:noWrap w:val="0"/>
            <w:vAlign w:val="center"/>
          </w:tcPr>
          <w:p w14:paraId="7473D930">
            <w:pPr>
              <w:rPr>
                <w:rFonts w:hint="eastAsia"/>
                <w:color w:val="000000"/>
                <w:szCs w:val="21"/>
              </w:rPr>
            </w:pPr>
          </w:p>
        </w:tc>
      </w:tr>
      <w:tr w14:paraId="2323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265" w:type="dxa"/>
            <w:vMerge w:val="continue"/>
            <w:noWrap w:val="0"/>
            <w:vAlign w:val="center"/>
          </w:tcPr>
          <w:p w14:paraId="10625F23">
            <w:pPr>
              <w:rPr>
                <w:rFonts w:hint="eastAsia"/>
                <w:color w:val="000000"/>
                <w:szCs w:val="21"/>
              </w:rPr>
            </w:pPr>
          </w:p>
        </w:tc>
        <w:tc>
          <w:tcPr>
            <w:tcW w:w="2880" w:type="dxa"/>
            <w:vMerge w:val="continue"/>
            <w:noWrap w:val="0"/>
            <w:vAlign w:val="center"/>
          </w:tcPr>
          <w:p w14:paraId="780A7648">
            <w:pPr>
              <w:rPr>
                <w:rFonts w:hint="eastAsia"/>
                <w:color w:val="000000"/>
                <w:szCs w:val="21"/>
              </w:rPr>
            </w:pPr>
          </w:p>
        </w:tc>
        <w:tc>
          <w:tcPr>
            <w:tcW w:w="1800" w:type="dxa"/>
            <w:noWrap w:val="0"/>
            <w:vAlign w:val="center"/>
          </w:tcPr>
          <w:p w14:paraId="2533D463">
            <w:pPr>
              <w:jc w:val="center"/>
              <w:rPr>
                <w:rFonts w:hint="eastAsia"/>
                <w:color w:val="000000"/>
                <w:szCs w:val="21"/>
              </w:rPr>
            </w:pPr>
            <w:r>
              <w:rPr>
                <w:rFonts w:hint="eastAsia"/>
                <w:color w:val="000000"/>
                <w:szCs w:val="21"/>
              </w:rPr>
              <w:t>原计划理论学时</w:t>
            </w:r>
          </w:p>
        </w:tc>
        <w:tc>
          <w:tcPr>
            <w:tcW w:w="720" w:type="dxa"/>
            <w:noWrap w:val="0"/>
            <w:vAlign w:val="center"/>
          </w:tcPr>
          <w:p w14:paraId="32477645">
            <w:pPr>
              <w:rPr>
                <w:rFonts w:hint="eastAsia"/>
                <w:color w:val="000000"/>
                <w:szCs w:val="21"/>
              </w:rPr>
            </w:pPr>
          </w:p>
        </w:tc>
        <w:tc>
          <w:tcPr>
            <w:tcW w:w="1620" w:type="dxa"/>
            <w:noWrap w:val="0"/>
            <w:vAlign w:val="center"/>
          </w:tcPr>
          <w:p w14:paraId="4E9BC61D">
            <w:pPr>
              <w:jc w:val="center"/>
              <w:rPr>
                <w:rFonts w:hint="eastAsia"/>
                <w:color w:val="000000"/>
                <w:szCs w:val="21"/>
              </w:rPr>
            </w:pPr>
            <w:r>
              <w:rPr>
                <w:rFonts w:hint="eastAsia"/>
                <w:color w:val="000000"/>
                <w:szCs w:val="21"/>
              </w:rPr>
              <w:t>变更理论学时</w:t>
            </w:r>
          </w:p>
        </w:tc>
        <w:tc>
          <w:tcPr>
            <w:tcW w:w="900" w:type="dxa"/>
            <w:noWrap w:val="0"/>
            <w:vAlign w:val="center"/>
          </w:tcPr>
          <w:p w14:paraId="1C78588F">
            <w:pPr>
              <w:rPr>
                <w:rFonts w:hint="eastAsia"/>
                <w:color w:val="000000"/>
                <w:szCs w:val="21"/>
              </w:rPr>
            </w:pPr>
          </w:p>
        </w:tc>
      </w:tr>
      <w:tr w14:paraId="7E0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1265" w:type="dxa"/>
            <w:vMerge w:val="continue"/>
            <w:noWrap w:val="0"/>
            <w:vAlign w:val="center"/>
          </w:tcPr>
          <w:p w14:paraId="43ACC328">
            <w:pPr>
              <w:rPr>
                <w:rFonts w:hint="eastAsia"/>
                <w:color w:val="000000"/>
                <w:szCs w:val="21"/>
              </w:rPr>
            </w:pPr>
          </w:p>
        </w:tc>
        <w:tc>
          <w:tcPr>
            <w:tcW w:w="2880" w:type="dxa"/>
            <w:vMerge w:val="continue"/>
            <w:noWrap w:val="0"/>
            <w:vAlign w:val="center"/>
          </w:tcPr>
          <w:p w14:paraId="208A4A70">
            <w:pPr>
              <w:rPr>
                <w:rFonts w:hint="eastAsia"/>
                <w:color w:val="000000"/>
                <w:szCs w:val="21"/>
              </w:rPr>
            </w:pPr>
          </w:p>
        </w:tc>
        <w:tc>
          <w:tcPr>
            <w:tcW w:w="1800" w:type="dxa"/>
            <w:noWrap w:val="0"/>
            <w:vAlign w:val="center"/>
          </w:tcPr>
          <w:p w14:paraId="4F0E191A">
            <w:pPr>
              <w:jc w:val="center"/>
              <w:rPr>
                <w:rFonts w:hint="eastAsia"/>
                <w:color w:val="000000"/>
                <w:szCs w:val="21"/>
              </w:rPr>
            </w:pPr>
            <w:r>
              <w:rPr>
                <w:rFonts w:hint="eastAsia"/>
                <w:color w:val="000000"/>
                <w:szCs w:val="21"/>
              </w:rPr>
              <w:t>原计划实践学时</w:t>
            </w:r>
          </w:p>
        </w:tc>
        <w:tc>
          <w:tcPr>
            <w:tcW w:w="720" w:type="dxa"/>
            <w:noWrap w:val="0"/>
            <w:vAlign w:val="center"/>
          </w:tcPr>
          <w:p w14:paraId="00A35CAA">
            <w:pPr>
              <w:rPr>
                <w:rFonts w:hint="eastAsia"/>
                <w:color w:val="000000"/>
                <w:szCs w:val="21"/>
              </w:rPr>
            </w:pPr>
          </w:p>
        </w:tc>
        <w:tc>
          <w:tcPr>
            <w:tcW w:w="1620" w:type="dxa"/>
            <w:noWrap w:val="0"/>
            <w:vAlign w:val="center"/>
          </w:tcPr>
          <w:p w14:paraId="3229210D">
            <w:pPr>
              <w:jc w:val="center"/>
              <w:rPr>
                <w:rFonts w:hint="eastAsia"/>
                <w:color w:val="000000"/>
                <w:szCs w:val="21"/>
              </w:rPr>
            </w:pPr>
            <w:r>
              <w:rPr>
                <w:rFonts w:hint="eastAsia"/>
                <w:color w:val="000000"/>
                <w:szCs w:val="21"/>
              </w:rPr>
              <w:t>变更实践学时</w:t>
            </w:r>
          </w:p>
        </w:tc>
        <w:tc>
          <w:tcPr>
            <w:tcW w:w="900" w:type="dxa"/>
            <w:noWrap w:val="0"/>
            <w:vAlign w:val="center"/>
          </w:tcPr>
          <w:p w14:paraId="3A7C8E0F">
            <w:pPr>
              <w:rPr>
                <w:rFonts w:hint="eastAsia"/>
                <w:color w:val="000000"/>
                <w:szCs w:val="21"/>
              </w:rPr>
            </w:pPr>
          </w:p>
        </w:tc>
      </w:tr>
      <w:tr w14:paraId="20DC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jc w:val="center"/>
        </w:trPr>
        <w:tc>
          <w:tcPr>
            <w:tcW w:w="1265" w:type="dxa"/>
            <w:vMerge w:val="continue"/>
            <w:noWrap w:val="0"/>
            <w:vAlign w:val="center"/>
          </w:tcPr>
          <w:p w14:paraId="0F726431">
            <w:pPr>
              <w:rPr>
                <w:rFonts w:hint="eastAsia"/>
                <w:color w:val="000000"/>
                <w:szCs w:val="21"/>
              </w:rPr>
            </w:pPr>
          </w:p>
        </w:tc>
        <w:tc>
          <w:tcPr>
            <w:tcW w:w="2880" w:type="dxa"/>
            <w:vMerge w:val="continue"/>
            <w:noWrap w:val="0"/>
            <w:vAlign w:val="center"/>
          </w:tcPr>
          <w:p w14:paraId="1588771B">
            <w:pPr>
              <w:rPr>
                <w:rFonts w:hint="eastAsia"/>
                <w:color w:val="000000"/>
                <w:szCs w:val="21"/>
              </w:rPr>
            </w:pPr>
          </w:p>
        </w:tc>
        <w:tc>
          <w:tcPr>
            <w:tcW w:w="1800" w:type="dxa"/>
            <w:noWrap w:val="0"/>
            <w:vAlign w:val="center"/>
          </w:tcPr>
          <w:p w14:paraId="7BC45B98">
            <w:pPr>
              <w:jc w:val="center"/>
              <w:rPr>
                <w:rFonts w:hint="eastAsia"/>
                <w:color w:val="000000"/>
                <w:szCs w:val="21"/>
              </w:rPr>
            </w:pPr>
            <w:r>
              <w:rPr>
                <w:rFonts w:hint="eastAsia"/>
                <w:color w:val="000000"/>
                <w:szCs w:val="21"/>
              </w:rPr>
              <w:t>原计划学分</w:t>
            </w:r>
          </w:p>
        </w:tc>
        <w:tc>
          <w:tcPr>
            <w:tcW w:w="720" w:type="dxa"/>
            <w:noWrap w:val="0"/>
            <w:vAlign w:val="center"/>
          </w:tcPr>
          <w:p w14:paraId="0364BB92">
            <w:pPr>
              <w:rPr>
                <w:rFonts w:hint="eastAsia"/>
                <w:color w:val="000000"/>
                <w:szCs w:val="21"/>
              </w:rPr>
            </w:pPr>
          </w:p>
        </w:tc>
        <w:tc>
          <w:tcPr>
            <w:tcW w:w="1620" w:type="dxa"/>
            <w:noWrap w:val="0"/>
            <w:vAlign w:val="center"/>
          </w:tcPr>
          <w:p w14:paraId="1E518120">
            <w:pPr>
              <w:jc w:val="center"/>
              <w:rPr>
                <w:rFonts w:hint="eastAsia"/>
                <w:color w:val="000000"/>
                <w:szCs w:val="21"/>
              </w:rPr>
            </w:pPr>
            <w:r>
              <w:rPr>
                <w:rFonts w:hint="eastAsia"/>
                <w:color w:val="000000"/>
                <w:szCs w:val="21"/>
              </w:rPr>
              <w:t>变更学分</w:t>
            </w:r>
          </w:p>
        </w:tc>
        <w:tc>
          <w:tcPr>
            <w:tcW w:w="900" w:type="dxa"/>
            <w:noWrap w:val="0"/>
            <w:vAlign w:val="center"/>
          </w:tcPr>
          <w:p w14:paraId="50724DE2">
            <w:pPr>
              <w:rPr>
                <w:rFonts w:hint="eastAsia"/>
                <w:color w:val="000000"/>
                <w:szCs w:val="21"/>
              </w:rPr>
            </w:pPr>
          </w:p>
        </w:tc>
      </w:tr>
      <w:tr w14:paraId="088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1265" w:type="dxa"/>
            <w:noWrap w:val="0"/>
            <w:textDirection w:val="tbRlV"/>
            <w:vAlign w:val="center"/>
          </w:tcPr>
          <w:p w14:paraId="5CF93682">
            <w:pPr>
              <w:ind w:left="113" w:right="113"/>
              <w:jc w:val="center"/>
              <w:rPr>
                <w:rFonts w:hint="eastAsia"/>
                <w:color w:val="000000"/>
                <w:szCs w:val="21"/>
              </w:rPr>
            </w:pPr>
            <w:r>
              <w:rPr>
                <w:rFonts w:hint="eastAsia"/>
                <w:color w:val="000000"/>
                <w:szCs w:val="21"/>
              </w:rPr>
              <w:t>变更原因及调整方案</w:t>
            </w:r>
          </w:p>
        </w:tc>
        <w:tc>
          <w:tcPr>
            <w:tcW w:w="7920" w:type="dxa"/>
            <w:gridSpan w:val="5"/>
            <w:noWrap w:val="0"/>
            <w:vAlign w:val="center"/>
          </w:tcPr>
          <w:p w14:paraId="2C693E47">
            <w:pPr>
              <w:rPr>
                <w:rFonts w:hint="eastAsia"/>
                <w:color w:val="000000"/>
                <w:szCs w:val="21"/>
              </w:rPr>
            </w:pPr>
          </w:p>
          <w:p w14:paraId="67AAEA9F">
            <w:pPr>
              <w:rPr>
                <w:rFonts w:hint="eastAsia"/>
                <w:color w:val="000000"/>
                <w:szCs w:val="21"/>
              </w:rPr>
            </w:pPr>
          </w:p>
          <w:p w14:paraId="644F4BA7">
            <w:pPr>
              <w:rPr>
                <w:rFonts w:hint="eastAsia"/>
                <w:color w:val="000000"/>
                <w:szCs w:val="21"/>
              </w:rPr>
            </w:pPr>
          </w:p>
          <w:p w14:paraId="0224D9D0">
            <w:pPr>
              <w:rPr>
                <w:rFonts w:hint="eastAsia"/>
                <w:color w:val="000000"/>
                <w:szCs w:val="21"/>
              </w:rPr>
            </w:pPr>
          </w:p>
          <w:p w14:paraId="14E6B549">
            <w:pPr>
              <w:rPr>
                <w:rFonts w:hint="eastAsia"/>
                <w:color w:val="000000"/>
                <w:szCs w:val="21"/>
              </w:rPr>
            </w:pPr>
          </w:p>
          <w:p w14:paraId="60261028">
            <w:pPr>
              <w:rPr>
                <w:rFonts w:hint="eastAsia"/>
                <w:color w:val="000000"/>
                <w:szCs w:val="21"/>
              </w:rPr>
            </w:pPr>
          </w:p>
          <w:p w14:paraId="26064A76">
            <w:pPr>
              <w:rPr>
                <w:rFonts w:hint="eastAsia"/>
                <w:color w:val="000000"/>
                <w:szCs w:val="21"/>
              </w:rPr>
            </w:pPr>
          </w:p>
          <w:p w14:paraId="5F44E701">
            <w:pPr>
              <w:rPr>
                <w:rFonts w:hint="eastAsia"/>
                <w:color w:val="000000"/>
                <w:szCs w:val="21"/>
              </w:rPr>
            </w:pPr>
          </w:p>
          <w:p w14:paraId="36B3678A">
            <w:pPr>
              <w:rPr>
                <w:rFonts w:hint="eastAsia"/>
                <w:color w:val="000000"/>
                <w:szCs w:val="21"/>
              </w:rPr>
            </w:pPr>
            <w:r>
              <w:rPr>
                <w:rFonts w:hint="eastAsia"/>
                <w:color w:val="000000"/>
                <w:szCs w:val="21"/>
              </w:rPr>
              <w:t>　　　　　　　　　　　　　　　　　　教研室主任签名：</w:t>
            </w:r>
          </w:p>
          <w:p w14:paraId="7062B686">
            <w:pPr>
              <w:rPr>
                <w:rFonts w:hint="eastAsia"/>
                <w:color w:val="000000"/>
                <w:szCs w:val="21"/>
              </w:rPr>
            </w:pPr>
            <w:r>
              <w:rPr>
                <w:rFonts w:hint="eastAsia"/>
                <w:color w:val="000000"/>
                <w:szCs w:val="21"/>
              </w:rPr>
              <w:t>　　　　　　　　　　　　　　　　　　　　　　　　年　 月　 日</w:t>
            </w:r>
          </w:p>
        </w:tc>
      </w:tr>
      <w:tr w14:paraId="4A54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7" w:hRule="atLeast"/>
          <w:jc w:val="center"/>
        </w:trPr>
        <w:tc>
          <w:tcPr>
            <w:tcW w:w="1265" w:type="dxa"/>
            <w:noWrap w:val="0"/>
            <w:textDirection w:val="tbRlV"/>
            <w:vAlign w:val="center"/>
          </w:tcPr>
          <w:p w14:paraId="07DC4ADE">
            <w:pPr>
              <w:adjustRightInd w:val="0"/>
              <w:snapToGrid w:val="0"/>
              <w:spacing w:line="280" w:lineRule="exact"/>
              <w:ind w:left="113" w:right="113"/>
              <w:jc w:val="center"/>
              <w:rPr>
                <w:rFonts w:hint="eastAsia"/>
                <w:color w:val="000000"/>
                <w:szCs w:val="21"/>
              </w:rPr>
            </w:pPr>
            <w:r>
              <w:rPr>
                <w:rFonts w:hint="eastAsia"/>
                <w:color w:val="000000"/>
                <w:szCs w:val="21"/>
                <w:lang w:val="en-US" w:eastAsia="zh-CN"/>
              </w:rPr>
              <w:t>院</w:t>
            </w:r>
            <w:r>
              <w:rPr>
                <w:rFonts w:hint="eastAsia"/>
                <w:color w:val="000000"/>
                <w:szCs w:val="21"/>
              </w:rPr>
              <w:t>负责人意见</w:t>
            </w:r>
          </w:p>
        </w:tc>
        <w:tc>
          <w:tcPr>
            <w:tcW w:w="7920" w:type="dxa"/>
            <w:gridSpan w:val="5"/>
            <w:noWrap w:val="0"/>
            <w:vAlign w:val="center"/>
          </w:tcPr>
          <w:p w14:paraId="5A268A1B">
            <w:pPr>
              <w:ind w:firstLine="5250" w:firstLineChars="2500"/>
              <w:rPr>
                <w:rFonts w:hint="eastAsia"/>
                <w:color w:val="000000"/>
                <w:szCs w:val="21"/>
              </w:rPr>
            </w:pPr>
          </w:p>
          <w:p w14:paraId="4CB2CF01">
            <w:pPr>
              <w:ind w:firstLine="5250" w:firstLineChars="2500"/>
              <w:rPr>
                <w:rFonts w:hint="eastAsia"/>
                <w:color w:val="000000"/>
                <w:szCs w:val="21"/>
              </w:rPr>
            </w:pPr>
          </w:p>
          <w:p w14:paraId="64DBB545">
            <w:pPr>
              <w:ind w:firstLine="5250" w:firstLineChars="2500"/>
              <w:rPr>
                <w:rFonts w:hint="eastAsia"/>
                <w:color w:val="000000"/>
                <w:szCs w:val="21"/>
              </w:rPr>
            </w:pPr>
          </w:p>
          <w:p w14:paraId="5C342EA1">
            <w:pPr>
              <w:ind w:firstLine="5250" w:firstLineChars="2500"/>
              <w:rPr>
                <w:rFonts w:hint="eastAsia"/>
                <w:color w:val="000000"/>
                <w:szCs w:val="21"/>
              </w:rPr>
            </w:pPr>
          </w:p>
          <w:p w14:paraId="7E4A5942">
            <w:pPr>
              <w:rPr>
                <w:rFonts w:hint="eastAsia"/>
                <w:color w:val="000000"/>
                <w:szCs w:val="21"/>
              </w:rPr>
            </w:pPr>
          </w:p>
          <w:p w14:paraId="1FB97A85">
            <w:pPr>
              <w:ind w:firstLine="4830" w:firstLineChars="2300"/>
              <w:rPr>
                <w:rFonts w:hint="eastAsia"/>
                <w:color w:val="000000"/>
                <w:szCs w:val="21"/>
              </w:rPr>
            </w:pPr>
            <w:r>
              <w:rPr>
                <w:rFonts w:hint="eastAsia"/>
                <w:color w:val="000000"/>
                <w:szCs w:val="21"/>
              </w:rPr>
              <w:t>签名：</w:t>
            </w:r>
          </w:p>
          <w:p w14:paraId="153BC28A">
            <w:pPr>
              <w:rPr>
                <w:rFonts w:hint="eastAsia"/>
                <w:color w:val="000000"/>
                <w:szCs w:val="21"/>
              </w:rPr>
            </w:pPr>
            <w:r>
              <w:rPr>
                <w:rFonts w:hint="eastAsia"/>
                <w:color w:val="000000"/>
                <w:szCs w:val="21"/>
              </w:rPr>
              <w:t>　　　　　　　　　　　　　　　　　　　　　　　　　年　 月　 日</w:t>
            </w:r>
          </w:p>
        </w:tc>
      </w:tr>
      <w:tr w14:paraId="19B5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1" w:hRule="atLeast"/>
          <w:jc w:val="center"/>
        </w:trPr>
        <w:tc>
          <w:tcPr>
            <w:tcW w:w="1265" w:type="dxa"/>
            <w:noWrap w:val="0"/>
            <w:textDirection w:val="tbRlV"/>
            <w:vAlign w:val="center"/>
          </w:tcPr>
          <w:p w14:paraId="0C5CB853">
            <w:pPr>
              <w:adjustRightInd w:val="0"/>
              <w:snapToGrid w:val="0"/>
              <w:spacing w:line="280" w:lineRule="exact"/>
              <w:ind w:left="113" w:right="113"/>
              <w:jc w:val="center"/>
              <w:rPr>
                <w:rFonts w:hint="eastAsia"/>
                <w:color w:val="000000"/>
                <w:szCs w:val="21"/>
              </w:rPr>
            </w:pPr>
            <w:r>
              <w:rPr>
                <w:rFonts w:hint="eastAsia"/>
                <w:color w:val="000000"/>
                <w:szCs w:val="21"/>
              </w:rPr>
              <w:t>教务处意见</w:t>
            </w:r>
          </w:p>
        </w:tc>
        <w:tc>
          <w:tcPr>
            <w:tcW w:w="7920" w:type="dxa"/>
            <w:gridSpan w:val="5"/>
            <w:noWrap w:val="0"/>
            <w:vAlign w:val="center"/>
          </w:tcPr>
          <w:p w14:paraId="78D38FEB">
            <w:pPr>
              <w:ind w:firstLine="5670" w:firstLineChars="2700"/>
              <w:rPr>
                <w:rFonts w:hint="eastAsia"/>
                <w:color w:val="000000"/>
                <w:szCs w:val="21"/>
              </w:rPr>
            </w:pPr>
          </w:p>
          <w:p w14:paraId="4692EBEB">
            <w:pPr>
              <w:ind w:firstLine="5670" w:firstLineChars="2700"/>
              <w:rPr>
                <w:rFonts w:hint="eastAsia"/>
                <w:color w:val="000000"/>
                <w:szCs w:val="21"/>
              </w:rPr>
            </w:pPr>
          </w:p>
          <w:p w14:paraId="27160D52">
            <w:pPr>
              <w:ind w:firstLine="5670" w:firstLineChars="2700"/>
              <w:rPr>
                <w:rFonts w:hint="eastAsia"/>
                <w:color w:val="000000"/>
                <w:szCs w:val="21"/>
              </w:rPr>
            </w:pPr>
          </w:p>
          <w:p w14:paraId="2DF60F46">
            <w:pPr>
              <w:ind w:firstLine="5670" w:firstLineChars="2700"/>
              <w:rPr>
                <w:rFonts w:hint="eastAsia"/>
                <w:color w:val="000000"/>
                <w:szCs w:val="21"/>
              </w:rPr>
            </w:pPr>
          </w:p>
          <w:p w14:paraId="5F49C345">
            <w:pPr>
              <w:ind w:firstLine="4830" w:firstLineChars="2300"/>
              <w:rPr>
                <w:rFonts w:hint="eastAsia"/>
                <w:color w:val="000000"/>
                <w:szCs w:val="21"/>
              </w:rPr>
            </w:pPr>
            <w:r>
              <w:rPr>
                <w:rFonts w:hint="eastAsia"/>
                <w:color w:val="000000"/>
                <w:szCs w:val="21"/>
              </w:rPr>
              <w:t>签名：</w:t>
            </w:r>
          </w:p>
          <w:p w14:paraId="7A1E1675">
            <w:pPr>
              <w:rPr>
                <w:rFonts w:hint="eastAsia"/>
                <w:color w:val="000000"/>
                <w:szCs w:val="21"/>
              </w:rPr>
            </w:pPr>
            <w:r>
              <w:rPr>
                <w:rFonts w:hint="eastAsia"/>
                <w:color w:val="000000"/>
                <w:szCs w:val="21"/>
              </w:rPr>
              <w:t>　　　　　　　　　　　　　　　　　　　　　　　　　年　 月　 日</w:t>
            </w:r>
          </w:p>
        </w:tc>
      </w:tr>
      <w:tr w14:paraId="6251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6" w:hRule="atLeast"/>
          <w:jc w:val="center"/>
        </w:trPr>
        <w:tc>
          <w:tcPr>
            <w:tcW w:w="1265" w:type="dxa"/>
            <w:noWrap w:val="0"/>
            <w:textDirection w:val="tbRlV"/>
            <w:vAlign w:val="center"/>
          </w:tcPr>
          <w:p w14:paraId="618163EF">
            <w:pPr>
              <w:ind w:left="113" w:right="113"/>
              <w:jc w:val="center"/>
              <w:rPr>
                <w:rFonts w:hint="eastAsia"/>
                <w:color w:val="000000"/>
                <w:szCs w:val="21"/>
              </w:rPr>
            </w:pPr>
            <w:r>
              <w:rPr>
                <w:rFonts w:hint="eastAsia"/>
                <w:color w:val="000000"/>
                <w:szCs w:val="21"/>
              </w:rPr>
              <w:t>执行情况</w:t>
            </w:r>
          </w:p>
        </w:tc>
        <w:tc>
          <w:tcPr>
            <w:tcW w:w="7920" w:type="dxa"/>
            <w:gridSpan w:val="5"/>
            <w:noWrap w:val="0"/>
            <w:vAlign w:val="center"/>
          </w:tcPr>
          <w:p w14:paraId="7DD824AE">
            <w:pPr>
              <w:rPr>
                <w:rFonts w:hint="eastAsia"/>
                <w:color w:val="000000"/>
                <w:szCs w:val="21"/>
              </w:rPr>
            </w:pPr>
          </w:p>
        </w:tc>
      </w:tr>
    </w:tbl>
    <w:p w14:paraId="0B763405">
      <w:pPr>
        <w:rPr>
          <w:rFonts w:hint="eastAsia"/>
          <w:color w:val="000000"/>
          <w:sz w:val="18"/>
          <w:szCs w:val="18"/>
        </w:rPr>
      </w:pPr>
      <w:r>
        <w:rPr>
          <w:rFonts w:hint="eastAsia"/>
          <w:color w:val="000000"/>
          <w:sz w:val="18"/>
          <w:szCs w:val="18"/>
        </w:rPr>
        <w:t>备注：1、变更教学计划必须填写此表；2、此表一式二份，一份存教务处，一份存教师所在系。</w:t>
      </w:r>
    </w:p>
    <w:p w14:paraId="048129A5">
      <w:pPr>
        <w:spacing w:line="660" w:lineRule="exact"/>
        <w:ind w:firstLine="652" w:firstLineChars="204"/>
        <w:jc w:val="right"/>
        <w:rPr>
          <w:rFonts w:hint="eastAsia" w:ascii="仿宋" w:hAnsi="仿宋" w:eastAsia="仿宋" w:cs="仿宋"/>
          <w:kern w:val="2"/>
          <w:sz w:val="32"/>
          <w:szCs w:val="32"/>
          <w:lang w:val="en-US" w:eastAsia="zh-CN" w:bidi="ar-SA"/>
        </w:rPr>
      </w:pPr>
    </w:p>
    <w:tbl>
      <w:tblPr>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65"/>
        <w:gridCol w:w="1860"/>
        <w:gridCol w:w="510"/>
        <w:gridCol w:w="1125"/>
        <w:gridCol w:w="865"/>
        <w:gridCol w:w="1130"/>
        <w:gridCol w:w="705"/>
        <w:gridCol w:w="1176"/>
      </w:tblGrid>
      <w:tr w14:paraId="4030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365" w:type="dxa"/>
            <w:tcBorders>
              <w:top w:val="nil"/>
              <w:left w:val="nil"/>
              <w:bottom w:val="nil"/>
              <w:right w:val="nil"/>
            </w:tcBorders>
            <w:shd w:val="clear"/>
            <w:noWrap/>
            <w:vAlign w:val="center"/>
          </w:tcPr>
          <w:p w14:paraId="0CE19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附件2：</w:t>
            </w:r>
          </w:p>
        </w:tc>
        <w:tc>
          <w:tcPr>
            <w:tcW w:w="1860" w:type="dxa"/>
            <w:tcBorders>
              <w:top w:val="nil"/>
              <w:left w:val="nil"/>
              <w:bottom w:val="nil"/>
              <w:right w:val="nil"/>
            </w:tcBorders>
            <w:shd w:val="clear"/>
            <w:noWrap/>
            <w:vAlign w:val="center"/>
          </w:tcPr>
          <w:p w14:paraId="3DC8EA53">
            <w:pPr>
              <w:jc w:val="center"/>
              <w:rPr>
                <w:rFonts w:hint="eastAsia" w:ascii="宋体" w:hAnsi="宋体" w:eastAsia="宋体" w:cs="宋体"/>
                <w:i w:val="0"/>
                <w:iCs w:val="0"/>
                <w:color w:val="000000"/>
                <w:sz w:val="24"/>
                <w:szCs w:val="24"/>
                <w:u w:val="none"/>
              </w:rPr>
            </w:pPr>
          </w:p>
        </w:tc>
        <w:tc>
          <w:tcPr>
            <w:tcW w:w="510" w:type="dxa"/>
            <w:tcBorders>
              <w:top w:val="nil"/>
              <w:left w:val="nil"/>
              <w:bottom w:val="nil"/>
              <w:right w:val="nil"/>
            </w:tcBorders>
            <w:shd w:val="clear"/>
            <w:noWrap/>
            <w:vAlign w:val="center"/>
          </w:tcPr>
          <w:p w14:paraId="60398B7D">
            <w:pPr>
              <w:jc w:val="center"/>
              <w:rPr>
                <w:rFonts w:hint="eastAsia" w:ascii="宋体" w:hAnsi="宋体" w:eastAsia="宋体" w:cs="宋体"/>
                <w:i w:val="0"/>
                <w:iCs w:val="0"/>
                <w:color w:val="000000"/>
                <w:sz w:val="24"/>
                <w:szCs w:val="24"/>
                <w:u w:val="none"/>
              </w:rPr>
            </w:pPr>
          </w:p>
        </w:tc>
        <w:tc>
          <w:tcPr>
            <w:tcW w:w="1125" w:type="dxa"/>
            <w:tcBorders>
              <w:top w:val="nil"/>
              <w:left w:val="nil"/>
              <w:bottom w:val="nil"/>
              <w:right w:val="nil"/>
            </w:tcBorders>
            <w:shd w:val="clear"/>
            <w:noWrap/>
            <w:vAlign w:val="center"/>
          </w:tcPr>
          <w:p w14:paraId="639629D1">
            <w:pPr>
              <w:jc w:val="center"/>
              <w:rPr>
                <w:rFonts w:hint="eastAsia" w:ascii="宋体" w:hAnsi="宋体" w:eastAsia="宋体" w:cs="宋体"/>
                <w:i w:val="0"/>
                <w:iCs w:val="0"/>
                <w:color w:val="000000"/>
                <w:sz w:val="24"/>
                <w:szCs w:val="24"/>
                <w:u w:val="none"/>
              </w:rPr>
            </w:pPr>
          </w:p>
        </w:tc>
        <w:tc>
          <w:tcPr>
            <w:tcW w:w="865" w:type="dxa"/>
            <w:tcBorders>
              <w:top w:val="nil"/>
              <w:left w:val="nil"/>
              <w:bottom w:val="nil"/>
              <w:right w:val="nil"/>
            </w:tcBorders>
            <w:shd w:val="clear"/>
            <w:noWrap/>
            <w:vAlign w:val="center"/>
          </w:tcPr>
          <w:p w14:paraId="0A4F9A58">
            <w:pPr>
              <w:jc w:val="center"/>
              <w:rPr>
                <w:rFonts w:hint="eastAsia" w:ascii="宋体" w:hAnsi="宋体" w:eastAsia="宋体" w:cs="宋体"/>
                <w:i w:val="0"/>
                <w:iCs w:val="0"/>
                <w:color w:val="000000"/>
                <w:sz w:val="24"/>
                <w:szCs w:val="24"/>
                <w:u w:val="none"/>
              </w:rPr>
            </w:pPr>
          </w:p>
        </w:tc>
        <w:tc>
          <w:tcPr>
            <w:tcW w:w="1130" w:type="dxa"/>
            <w:tcBorders>
              <w:top w:val="nil"/>
              <w:left w:val="nil"/>
              <w:bottom w:val="nil"/>
              <w:right w:val="nil"/>
            </w:tcBorders>
            <w:shd w:val="clear"/>
            <w:noWrap/>
            <w:vAlign w:val="center"/>
          </w:tcPr>
          <w:p w14:paraId="394298AE">
            <w:pPr>
              <w:jc w:val="cente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noWrap/>
            <w:vAlign w:val="center"/>
          </w:tcPr>
          <w:p w14:paraId="7C54A3C1">
            <w:pPr>
              <w:jc w:val="center"/>
              <w:rPr>
                <w:rFonts w:hint="eastAsia" w:ascii="宋体" w:hAnsi="宋体" w:eastAsia="宋体" w:cs="宋体"/>
                <w:i w:val="0"/>
                <w:iCs w:val="0"/>
                <w:color w:val="000000"/>
                <w:sz w:val="24"/>
                <w:szCs w:val="24"/>
                <w:u w:val="none"/>
              </w:rPr>
            </w:pPr>
          </w:p>
        </w:tc>
        <w:tc>
          <w:tcPr>
            <w:tcW w:w="1176" w:type="dxa"/>
            <w:tcBorders>
              <w:top w:val="nil"/>
              <w:left w:val="nil"/>
              <w:bottom w:val="nil"/>
              <w:right w:val="nil"/>
            </w:tcBorders>
            <w:shd w:val="clear"/>
            <w:noWrap/>
            <w:vAlign w:val="center"/>
          </w:tcPr>
          <w:p w14:paraId="7B5BDACF">
            <w:pPr>
              <w:jc w:val="center"/>
              <w:rPr>
                <w:rFonts w:hint="eastAsia" w:ascii="宋体" w:hAnsi="宋体" w:eastAsia="宋体" w:cs="宋体"/>
                <w:i w:val="0"/>
                <w:iCs w:val="0"/>
                <w:color w:val="000000"/>
                <w:sz w:val="24"/>
                <w:szCs w:val="24"/>
                <w:u w:val="none"/>
              </w:rPr>
            </w:pPr>
          </w:p>
        </w:tc>
      </w:tr>
      <w:tr w14:paraId="0419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9" w:hRule="atLeast"/>
        </w:trPr>
        <w:tc>
          <w:tcPr>
            <w:tcW w:w="8736" w:type="dxa"/>
            <w:gridSpan w:val="8"/>
            <w:tcBorders>
              <w:top w:val="nil"/>
              <w:left w:val="nil"/>
              <w:bottom w:val="nil"/>
              <w:right w:val="nil"/>
            </w:tcBorders>
            <w:shd w:val="clear"/>
            <w:noWrap/>
            <w:vAlign w:val="center"/>
          </w:tcPr>
          <w:p w14:paraId="4A566700">
            <w:pPr>
              <w:keepNext w:val="0"/>
              <w:keepLines w:val="0"/>
              <w:widowControl/>
              <w:suppressLineNumbers w:val="0"/>
              <w:jc w:val="left"/>
              <w:textAlignment w:val="center"/>
              <w:rPr>
                <w:rFonts w:hint="default" w:ascii="宋体" w:hAnsi="宋体" w:eastAsia="宋体" w:cs="宋体"/>
                <w:b w:val="0"/>
                <w:bCs w:val="0"/>
                <w:i w:val="0"/>
                <w:iCs w:val="0"/>
                <w:color w:val="000000"/>
                <w:kern w:val="0"/>
                <w:sz w:val="28"/>
                <w:szCs w:val="28"/>
                <w:u w:val="none"/>
                <w:bdr w:val="none" w:color="auto" w:sz="0" w:space="0"/>
                <w:lang w:val="en-US" w:eastAsia="zh-CN" w:bidi="ar"/>
              </w:rPr>
            </w:pPr>
            <w:r>
              <w:rPr>
                <w:rFonts w:hint="eastAsia" w:ascii="宋体" w:hAnsi="宋体" w:eastAsia="宋体" w:cs="宋体"/>
                <w:b w:val="0"/>
                <w:bCs w:val="0"/>
                <w:i w:val="0"/>
                <w:iCs w:val="0"/>
                <w:color w:val="000000"/>
                <w:kern w:val="0"/>
                <w:sz w:val="28"/>
                <w:szCs w:val="28"/>
                <w:u w:val="none"/>
                <w:bdr w:val="none" w:color="auto" w:sz="0" w:space="0"/>
                <w:lang w:val="en-US" w:eastAsia="zh-CN" w:bidi="ar"/>
              </w:rPr>
              <w:t>附件2：</w:t>
            </w:r>
          </w:p>
          <w:p w14:paraId="1618592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2025-2026学年第二学期***学院课程设置表（样表）</w:t>
            </w:r>
          </w:p>
        </w:tc>
      </w:tr>
      <w:tr w14:paraId="0DF8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736" w:type="dxa"/>
            <w:gridSpan w:val="8"/>
            <w:tcBorders>
              <w:top w:val="nil"/>
              <w:left w:val="nil"/>
              <w:bottom w:val="single" w:color="000000" w:sz="4" w:space="0"/>
              <w:right w:val="nil"/>
            </w:tcBorders>
            <w:shd w:val="clear"/>
            <w:vAlign w:val="bottom"/>
          </w:tcPr>
          <w:p w14:paraId="1E816D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例如：23级英语专业 1班、2班（本科）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人数：××/××</w:t>
            </w:r>
          </w:p>
        </w:tc>
      </w:tr>
      <w:tr w14:paraId="77A8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0C8AC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课程类别</w:t>
            </w: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150A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课程名称</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69BE2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周课时</w:t>
            </w: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3E192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学分</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69FF0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开课学期数</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C7CF2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bdr w:val="none" w:color="auto" w:sz="0" w:space="0"/>
                <w:lang w:val="en-US" w:eastAsia="zh-CN" w:bidi="ar"/>
                <w14:textFill>
                  <w14:solidFill>
                    <w14:schemeClr w14:val="tx1"/>
                  </w14:solidFill>
                </w14:textFill>
              </w:rPr>
              <w:t>开课周数</w:t>
            </w: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62EEC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考核类别</w:t>
            </w:r>
          </w:p>
        </w:tc>
      </w:tr>
      <w:tr w14:paraId="6629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D76A3E3">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591ABEB">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45BD2055">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347A5A6F">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4E51923D">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5C18C79">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FBDC99D">
            <w:pPr>
              <w:jc w:val="center"/>
              <w:rPr>
                <w:rFonts w:hint="eastAsia" w:ascii="宋体" w:hAnsi="宋体" w:eastAsia="宋体" w:cs="宋体"/>
                <w:i w:val="0"/>
                <w:iCs w:val="0"/>
                <w:color w:val="000000"/>
                <w:sz w:val="24"/>
                <w:szCs w:val="24"/>
                <w:u w:val="none"/>
              </w:rPr>
            </w:pPr>
          </w:p>
        </w:tc>
      </w:tr>
      <w:tr w14:paraId="5E4D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44658151">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DEDF31">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9A5ACBA">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0E94EAB2">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19B1A6B">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42E4ADE1">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4FD9F2F7">
            <w:pPr>
              <w:jc w:val="center"/>
              <w:rPr>
                <w:rFonts w:hint="eastAsia" w:ascii="宋体" w:hAnsi="宋体" w:eastAsia="宋体" w:cs="宋体"/>
                <w:i w:val="0"/>
                <w:iCs w:val="0"/>
                <w:color w:val="000000"/>
                <w:sz w:val="24"/>
                <w:szCs w:val="24"/>
                <w:u w:val="none"/>
              </w:rPr>
            </w:pPr>
          </w:p>
        </w:tc>
      </w:tr>
      <w:tr w14:paraId="28E8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087B2F23">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FFF145">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8575970">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24D02DC9">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11C1D1D">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0CB57717">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3C100E9">
            <w:pPr>
              <w:jc w:val="center"/>
              <w:rPr>
                <w:rFonts w:hint="eastAsia" w:ascii="宋体" w:hAnsi="宋体" w:eastAsia="宋体" w:cs="宋体"/>
                <w:i w:val="0"/>
                <w:iCs w:val="0"/>
                <w:color w:val="000000"/>
                <w:sz w:val="24"/>
                <w:szCs w:val="24"/>
                <w:u w:val="none"/>
              </w:rPr>
            </w:pPr>
          </w:p>
        </w:tc>
      </w:tr>
      <w:tr w14:paraId="1C92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F3B3B09">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3B52EA">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9F19192">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6B39BE42">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0046DE8">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28D3255">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6D90FCD0">
            <w:pPr>
              <w:jc w:val="center"/>
              <w:rPr>
                <w:rFonts w:hint="eastAsia" w:ascii="宋体" w:hAnsi="宋体" w:eastAsia="宋体" w:cs="宋体"/>
                <w:i w:val="0"/>
                <w:iCs w:val="0"/>
                <w:color w:val="000000"/>
                <w:sz w:val="24"/>
                <w:szCs w:val="24"/>
                <w:u w:val="none"/>
              </w:rPr>
            </w:pPr>
          </w:p>
        </w:tc>
      </w:tr>
      <w:tr w14:paraId="06EE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4CF5FEFC">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32BB7B">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39F0386">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34BCA7A0">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4E3CC66">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1CAEFEFB">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2A48734C">
            <w:pPr>
              <w:jc w:val="center"/>
              <w:rPr>
                <w:rFonts w:hint="eastAsia" w:ascii="宋体" w:hAnsi="宋体" w:eastAsia="宋体" w:cs="宋体"/>
                <w:i w:val="0"/>
                <w:iCs w:val="0"/>
                <w:color w:val="000000"/>
                <w:sz w:val="24"/>
                <w:szCs w:val="24"/>
                <w:u w:val="none"/>
              </w:rPr>
            </w:pPr>
          </w:p>
        </w:tc>
      </w:tr>
      <w:tr w14:paraId="1465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7EAD41A">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D911FB5">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6C209AC">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208F612A">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4F69966F">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22A407C1">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2B5EBD19">
            <w:pPr>
              <w:jc w:val="center"/>
              <w:rPr>
                <w:rFonts w:hint="eastAsia" w:ascii="宋体" w:hAnsi="宋体" w:eastAsia="宋体" w:cs="宋体"/>
                <w:i w:val="0"/>
                <w:iCs w:val="0"/>
                <w:color w:val="000000"/>
                <w:sz w:val="24"/>
                <w:szCs w:val="24"/>
                <w:u w:val="none"/>
              </w:rPr>
            </w:pPr>
          </w:p>
        </w:tc>
      </w:tr>
      <w:tr w14:paraId="196C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A113905">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992C52A">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CB56067">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591FBF9F">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78B593B">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683F89E">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70115498">
            <w:pPr>
              <w:jc w:val="center"/>
              <w:rPr>
                <w:rFonts w:hint="eastAsia" w:ascii="宋体" w:hAnsi="宋体" w:eastAsia="宋体" w:cs="宋体"/>
                <w:i w:val="0"/>
                <w:iCs w:val="0"/>
                <w:color w:val="000000"/>
                <w:sz w:val="24"/>
                <w:szCs w:val="24"/>
                <w:u w:val="none"/>
              </w:rPr>
            </w:pPr>
          </w:p>
        </w:tc>
      </w:tr>
      <w:tr w14:paraId="39C7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019B69F2">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FBC16D">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EF967CD">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32CE1D6F">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1644E36">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24FD93A">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1E903298">
            <w:pPr>
              <w:jc w:val="center"/>
              <w:rPr>
                <w:rFonts w:hint="eastAsia" w:ascii="宋体" w:hAnsi="宋体" w:eastAsia="宋体" w:cs="宋体"/>
                <w:i w:val="0"/>
                <w:iCs w:val="0"/>
                <w:color w:val="000000"/>
                <w:sz w:val="24"/>
                <w:szCs w:val="24"/>
                <w:u w:val="none"/>
              </w:rPr>
            </w:pPr>
          </w:p>
        </w:tc>
      </w:tr>
      <w:tr w14:paraId="521B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1CFAE5E">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5E9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AFD0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74A0F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6B1CE116">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28C07293">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1FFBB58D">
            <w:pPr>
              <w:jc w:val="center"/>
              <w:rPr>
                <w:rFonts w:hint="eastAsia" w:ascii="宋体" w:hAnsi="宋体" w:eastAsia="宋体" w:cs="宋体"/>
                <w:i w:val="0"/>
                <w:iCs w:val="0"/>
                <w:color w:val="000000"/>
                <w:sz w:val="24"/>
                <w:szCs w:val="24"/>
                <w:u w:val="none"/>
              </w:rPr>
            </w:pPr>
          </w:p>
        </w:tc>
      </w:tr>
      <w:tr w14:paraId="2170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 w:hRule="atLeast"/>
        </w:trPr>
        <w:tc>
          <w:tcPr>
            <w:tcW w:w="1365" w:type="dxa"/>
            <w:tcBorders>
              <w:top w:val="nil"/>
              <w:left w:val="nil"/>
              <w:bottom w:val="nil"/>
              <w:right w:val="nil"/>
            </w:tcBorders>
            <w:shd w:val="clear"/>
            <w:noWrap/>
            <w:vAlign w:val="center"/>
          </w:tcPr>
          <w:p w14:paraId="38ECD8B9">
            <w:pPr>
              <w:jc w:val="center"/>
              <w:rPr>
                <w:rFonts w:hint="eastAsia" w:ascii="宋体" w:hAnsi="宋体" w:eastAsia="宋体" w:cs="宋体"/>
                <w:i w:val="0"/>
                <w:iCs w:val="0"/>
                <w:color w:val="000000"/>
                <w:sz w:val="24"/>
                <w:szCs w:val="24"/>
                <w:u w:val="none"/>
              </w:rPr>
            </w:pPr>
          </w:p>
        </w:tc>
        <w:tc>
          <w:tcPr>
            <w:tcW w:w="1860" w:type="dxa"/>
            <w:tcBorders>
              <w:top w:val="nil"/>
              <w:left w:val="nil"/>
              <w:bottom w:val="nil"/>
              <w:right w:val="nil"/>
            </w:tcBorders>
            <w:shd w:val="clear"/>
            <w:noWrap/>
            <w:vAlign w:val="center"/>
          </w:tcPr>
          <w:p w14:paraId="592E14EA">
            <w:pPr>
              <w:jc w:val="center"/>
              <w:rPr>
                <w:rFonts w:hint="eastAsia" w:ascii="宋体" w:hAnsi="宋体" w:eastAsia="宋体" w:cs="宋体"/>
                <w:i w:val="0"/>
                <w:iCs w:val="0"/>
                <w:color w:val="000000"/>
                <w:sz w:val="24"/>
                <w:szCs w:val="24"/>
                <w:u w:val="none"/>
              </w:rPr>
            </w:pPr>
          </w:p>
        </w:tc>
        <w:tc>
          <w:tcPr>
            <w:tcW w:w="510" w:type="dxa"/>
            <w:tcBorders>
              <w:top w:val="nil"/>
              <w:left w:val="nil"/>
              <w:bottom w:val="nil"/>
              <w:right w:val="nil"/>
            </w:tcBorders>
            <w:shd w:val="clear"/>
            <w:noWrap/>
            <w:vAlign w:val="center"/>
          </w:tcPr>
          <w:p w14:paraId="1455E5CD">
            <w:pPr>
              <w:jc w:val="center"/>
              <w:rPr>
                <w:rFonts w:hint="eastAsia" w:ascii="宋体" w:hAnsi="宋体" w:eastAsia="宋体" w:cs="宋体"/>
                <w:i w:val="0"/>
                <w:iCs w:val="0"/>
                <w:color w:val="000000"/>
                <w:sz w:val="24"/>
                <w:szCs w:val="24"/>
                <w:u w:val="none"/>
              </w:rPr>
            </w:pPr>
          </w:p>
        </w:tc>
        <w:tc>
          <w:tcPr>
            <w:tcW w:w="1125" w:type="dxa"/>
            <w:tcBorders>
              <w:top w:val="nil"/>
              <w:left w:val="nil"/>
              <w:bottom w:val="nil"/>
              <w:right w:val="nil"/>
            </w:tcBorders>
            <w:shd w:val="clear"/>
            <w:noWrap/>
            <w:vAlign w:val="center"/>
          </w:tcPr>
          <w:p w14:paraId="7168B52F">
            <w:pPr>
              <w:jc w:val="center"/>
              <w:rPr>
                <w:rFonts w:hint="eastAsia" w:ascii="宋体" w:hAnsi="宋体" w:eastAsia="宋体" w:cs="宋体"/>
                <w:i w:val="0"/>
                <w:iCs w:val="0"/>
                <w:color w:val="000000"/>
                <w:sz w:val="24"/>
                <w:szCs w:val="24"/>
                <w:u w:val="none"/>
              </w:rPr>
            </w:pPr>
          </w:p>
        </w:tc>
        <w:tc>
          <w:tcPr>
            <w:tcW w:w="865" w:type="dxa"/>
            <w:tcBorders>
              <w:top w:val="nil"/>
              <w:left w:val="nil"/>
              <w:bottom w:val="nil"/>
              <w:right w:val="nil"/>
            </w:tcBorders>
            <w:shd w:val="clear"/>
            <w:noWrap/>
            <w:vAlign w:val="center"/>
          </w:tcPr>
          <w:p w14:paraId="416211F3">
            <w:pPr>
              <w:jc w:val="center"/>
              <w:rPr>
                <w:rFonts w:hint="eastAsia" w:ascii="宋体" w:hAnsi="宋体" w:eastAsia="宋体" w:cs="宋体"/>
                <w:i w:val="0"/>
                <w:iCs w:val="0"/>
                <w:color w:val="000000"/>
                <w:sz w:val="24"/>
                <w:szCs w:val="24"/>
                <w:u w:val="none"/>
              </w:rPr>
            </w:pPr>
          </w:p>
        </w:tc>
        <w:tc>
          <w:tcPr>
            <w:tcW w:w="1130" w:type="dxa"/>
            <w:tcBorders>
              <w:top w:val="nil"/>
              <w:left w:val="nil"/>
              <w:bottom w:val="nil"/>
              <w:right w:val="nil"/>
            </w:tcBorders>
            <w:shd w:val="clear"/>
            <w:noWrap/>
            <w:vAlign w:val="center"/>
          </w:tcPr>
          <w:p w14:paraId="1F6C0727">
            <w:pPr>
              <w:jc w:val="cente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noWrap/>
            <w:vAlign w:val="center"/>
          </w:tcPr>
          <w:p w14:paraId="48519DCB">
            <w:pPr>
              <w:jc w:val="center"/>
              <w:rPr>
                <w:rFonts w:hint="eastAsia" w:ascii="宋体" w:hAnsi="宋体" w:eastAsia="宋体" w:cs="宋体"/>
                <w:i w:val="0"/>
                <w:iCs w:val="0"/>
                <w:color w:val="000000"/>
                <w:sz w:val="24"/>
                <w:szCs w:val="24"/>
                <w:u w:val="none"/>
              </w:rPr>
            </w:pPr>
          </w:p>
        </w:tc>
        <w:tc>
          <w:tcPr>
            <w:tcW w:w="1176" w:type="dxa"/>
            <w:tcBorders>
              <w:top w:val="nil"/>
              <w:left w:val="nil"/>
              <w:bottom w:val="nil"/>
              <w:right w:val="nil"/>
            </w:tcBorders>
            <w:shd w:val="clear"/>
            <w:noWrap/>
            <w:vAlign w:val="center"/>
          </w:tcPr>
          <w:p w14:paraId="1EE741BA">
            <w:pPr>
              <w:jc w:val="center"/>
              <w:rPr>
                <w:rFonts w:hint="eastAsia" w:ascii="宋体" w:hAnsi="宋体" w:eastAsia="宋体" w:cs="宋体"/>
                <w:i w:val="0"/>
                <w:iCs w:val="0"/>
                <w:color w:val="000000"/>
                <w:sz w:val="24"/>
                <w:szCs w:val="24"/>
                <w:u w:val="none"/>
              </w:rPr>
            </w:pPr>
          </w:p>
        </w:tc>
      </w:tr>
      <w:tr w14:paraId="496D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9" w:hRule="atLeast"/>
        </w:trPr>
        <w:tc>
          <w:tcPr>
            <w:tcW w:w="8736" w:type="dxa"/>
            <w:gridSpan w:val="8"/>
            <w:tcBorders>
              <w:top w:val="nil"/>
              <w:left w:val="nil"/>
              <w:bottom w:val="single" w:color="000000" w:sz="4" w:space="0"/>
              <w:right w:val="nil"/>
            </w:tcBorders>
            <w:shd w:val="clear"/>
            <w:vAlign w:val="bottom"/>
          </w:tcPr>
          <w:p w14:paraId="197908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例如：24级国际经济与贸易专业 1班、2班（专科）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人数：××/××</w:t>
            </w:r>
          </w:p>
        </w:tc>
      </w:tr>
      <w:tr w14:paraId="30BB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F15C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课程类别</w:t>
            </w: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112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课程名称</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C21A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周课时</w:t>
            </w: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2C1FE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学分</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5D273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开课学期数</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460CA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bdr w:val="none" w:color="auto" w:sz="0" w:space="0"/>
                <w:lang w:val="en-US" w:eastAsia="zh-CN" w:bidi="ar"/>
                <w14:textFill>
                  <w14:solidFill>
                    <w14:schemeClr w14:val="tx1"/>
                  </w14:solidFill>
                </w14:textFill>
              </w:rPr>
              <w:t>开课周数</w:t>
            </w: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0B8CA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考核类别</w:t>
            </w:r>
          </w:p>
        </w:tc>
      </w:tr>
      <w:tr w14:paraId="7674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4DD669A2">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608758">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E7D4787">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7EBC98DD">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9FF623B">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9E40EA8">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16F3A517">
            <w:pPr>
              <w:jc w:val="center"/>
              <w:rPr>
                <w:rFonts w:hint="eastAsia" w:ascii="宋体" w:hAnsi="宋体" w:eastAsia="宋体" w:cs="宋体"/>
                <w:i w:val="0"/>
                <w:iCs w:val="0"/>
                <w:color w:val="000000"/>
                <w:sz w:val="24"/>
                <w:szCs w:val="24"/>
                <w:u w:val="none"/>
              </w:rPr>
            </w:pPr>
          </w:p>
        </w:tc>
      </w:tr>
      <w:tr w14:paraId="2B56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2E1C2EF">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9FA3C6">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D5A63EE">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42AD037F">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5457EB4">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2E052A06">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099A2F3">
            <w:pPr>
              <w:jc w:val="center"/>
              <w:rPr>
                <w:rFonts w:hint="eastAsia" w:ascii="宋体" w:hAnsi="宋体" w:eastAsia="宋体" w:cs="宋体"/>
                <w:i w:val="0"/>
                <w:iCs w:val="0"/>
                <w:color w:val="000000"/>
                <w:sz w:val="24"/>
                <w:szCs w:val="24"/>
                <w:u w:val="none"/>
              </w:rPr>
            </w:pPr>
          </w:p>
        </w:tc>
      </w:tr>
      <w:tr w14:paraId="3A4F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4A788D0B">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10BB8B">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AAB21DA">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425FE7F2">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58B785B">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82A4205">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1706F3C4">
            <w:pPr>
              <w:jc w:val="center"/>
              <w:rPr>
                <w:rFonts w:hint="eastAsia" w:ascii="宋体" w:hAnsi="宋体" w:eastAsia="宋体" w:cs="宋体"/>
                <w:i w:val="0"/>
                <w:iCs w:val="0"/>
                <w:color w:val="000000"/>
                <w:sz w:val="24"/>
                <w:szCs w:val="24"/>
                <w:u w:val="none"/>
              </w:rPr>
            </w:pPr>
          </w:p>
        </w:tc>
      </w:tr>
      <w:tr w14:paraId="78F3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4C6D0EA7">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9870B47">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B48696C">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424BE404">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A544D09">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0C8AF3BA">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2FE2114F">
            <w:pPr>
              <w:jc w:val="center"/>
              <w:rPr>
                <w:rFonts w:hint="eastAsia" w:ascii="宋体" w:hAnsi="宋体" w:eastAsia="宋体" w:cs="宋体"/>
                <w:i w:val="0"/>
                <w:iCs w:val="0"/>
                <w:color w:val="000000"/>
                <w:sz w:val="24"/>
                <w:szCs w:val="24"/>
                <w:u w:val="none"/>
              </w:rPr>
            </w:pPr>
          </w:p>
        </w:tc>
      </w:tr>
      <w:tr w14:paraId="7C88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F0F6272">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0126DFB">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D6DD942">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3301F39E">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364AE34">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D79D6F0">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1818B77">
            <w:pPr>
              <w:jc w:val="center"/>
              <w:rPr>
                <w:rFonts w:hint="eastAsia" w:ascii="宋体" w:hAnsi="宋体" w:eastAsia="宋体" w:cs="宋体"/>
                <w:i w:val="0"/>
                <w:iCs w:val="0"/>
                <w:color w:val="000000"/>
                <w:sz w:val="24"/>
                <w:szCs w:val="24"/>
                <w:u w:val="none"/>
              </w:rPr>
            </w:pPr>
          </w:p>
        </w:tc>
      </w:tr>
      <w:tr w14:paraId="1652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292495E">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7B726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6113DA77">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4B8C30AF">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A6A1804">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1750981B">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4E842927">
            <w:pPr>
              <w:jc w:val="center"/>
              <w:rPr>
                <w:rFonts w:hint="eastAsia" w:ascii="宋体" w:hAnsi="宋体" w:eastAsia="宋体" w:cs="宋体"/>
                <w:i w:val="0"/>
                <w:iCs w:val="0"/>
                <w:color w:val="000000"/>
                <w:sz w:val="24"/>
                <w:szCs w:val="24"/>
                <w:u w:val="none"/>
              </w:rPr>
            </w:pPr>
          </w:p>
        </w:tc>
      </w:tr>
      <w:tr w14:paraId="1CB8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3A9F242">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E11B11C">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FB8A5CB">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732653A6">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56DB28D7">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133850C2">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6C649C5E">
            <w:pPr>
              <w:jc w:val="center"/>
              <w:rPr>
                <w:rFonts w:hint="eastAsia" w:ascii="宋体" w:hAnsi="宋体" w:eastAsia="宋体" w:cs="宋体"/>
                <w:i w:val="0"/>
                <w:iCs w:val="0"/>
                <w:color w:val="000000"/>
                <w:sz w:val="24"/>
                <w:szCs w:val="24"/>
                <w:u w:val="none"/>
              </w:rPr>
            </w:pPr>
          </w:p>
        </w:tc>
      </w:tr>
      <w:tr w14:paraId="428A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6221FEF7">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F81F1F">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4704325">
            <w:pPr>
              <w:jc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55BBE377">
            <w:pPr>
              <w:jc w:val="center"/>
              <w:rPr>
                <w:rFonts w:hint="eastAsia" w:ascii="宋体" w:hAnsi="宋体" w:eastAsia="宋体" w:cs="宋体"/>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1135C7D">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75B90406">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5D3F1DCC">
            <w:pPr>
              <w:jc w:val="center"/>
              <w:rPr>
                <w:rFonts w:hint="eastAsia" w:ascii="宋体" w:hAnsi="宋体" w:eastAsia="宋体" w:cs="宋体"/>
                <w:i w:val="0"/>
                <w:iCs w:val="0"/>
                <w:color w:val="000000"/>
                <w:sz w:val="24"/>
                <w:szCs w:val="24"/>
                <w:u w:val="none"/>
              </w:rPr>
            </w:pPr>
          </w:p>
        </w:tc>
      </w:tr>
      <w:tr w14:paraId="62C2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07D995C">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EDB2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5275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noWrap/>
            <w:vAlign w:val="center"/>
          </w:tcPr>
          <w:p w14:paraId="52FE2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44265F16">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D092EDC">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904C055">
            <w:pPr>
              <w:jc w:val="center"/>
              <w:rPr>
                <w:rFonts w:hint="eastAsia" w:ascii="宋体" w:hAnsi="宋体" w:eastAsia="宋体" w:cs="宋体"/>
                <w:i w:val="0"/>
                <w:iCs w:val="0"/>
                <w:color w:val="000000"/>
                <w:sz w:val="24"/>
                <w:szCs w:val="24"/>
                <w:u w:val="none"/>
              </w:rPr>
            </w:pPr>
          </w:p>
        </w:tc>
      </w:tr>
      <w:tr w14:paraId="18B2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736" w:type="dxa"/>
            <w:gridSpan w:val="8"/>
            <w:vMerge w:val="restart"/>
            <w:tcBorders>
              <w:top w:val="single" w:color="000000" w:sz="4" w:space="0"/>
              <w:left w:val="nil"/>
              <w:bottom w:val="nil"/>
              <w:right w:val="nil"/>
            </w:tcBorders>
            <w:shd w:val="clear"/>
            <w:vAlign w:val="top"/>
          </w:tcPr>
          <w:p w14:paraId="0152AAC1">
            <w:pPr>
              <w:keepNext w:val="0"/>
              <w:keepLines w:val="0"/>
              <w:widowControl/>
              <w:numPr>
                <w:ilvl w:val="0"/>
                <w:numId w:val="2"/>
              </w:numPr>
              <w:suppressLineNumbers w:val="0"/>
              <w:jc w:val="left"/>
              <w:textAlignment w:val="top"/>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此表按年级来分先后顺序，即安排完23级本科，再安排24级本科、专科，25级本科、专科，26级本、专科。                                                                                 2、班级人数各系请参照教务处学籍科下发的在校生人数统计表核对准确。</w:t>
            </w:r>
          </w:p>
          <w:p w14:paraId="59C8F060">
            <w:pPr>
              <w:keepNext w:val="0"/>
              <w:keepLines w:val="0"/>
              <w:widowControl/>
              <w:numPr>
                <w:numId w:val="0"/>
              </w:numPr>
              <w:suppressLineNumbers w:val="0"/>
              <w:jc w:val="left"/>
              <w:textAlignment w:val="top"/>
              <w:rPr>
                <w:rFonts w:hint="eastAsia" w:ascii="宋体" w:hAnsi="宋体" w:eastAsia="宋体" w:cs="宋体"/>
                <w:i w:val="0"/>
                <w:iCs w:val="0"/>
                <w:color w:val="000000"/>
                <w:kern w:val="0"/>
                <w:sz w:val="22"/>
                <w:szCs w:val="22"/>
                <w:u w:val="none"/>
                <w:bdr w:val="none" w:color="auto" w:sz="0" w:space="0"/>
                <w:lang w:val="en-US" w:eastAsia="zh-CN" w:bidi="ar"/>
              </w:rPr>
            </w:pPr>
          </w:p>
          <w:p w14:paraId="71F6BC0E">
            <w:pPr>
              <w:keepNext w:val="0"/>
              <w:keepLines w:val="0"/>
              <w:widowControl/>
              <w:numPr>
                <w:numId w:val="0"/>
              </w:numPr>
              <w:suppressLineNumbers w:val="0"/>
              <w:jc w:val="left"/>
              <w:textAlignment w:val="top"/>
              <w:rPr>
                <w:rFonts w:hint="eastAsia" w:ascii="宋体" w:hAnsi="宋体" w:eastAsia="宋体" w:cs="宋体"/>
                <w:i w:val="0"/>
                <w:iCs w:val="0"/>
                <w:color w:val="000000"/>
                <w:kern w:val="0"/>
                <w:sz w:val="22"/>
                <w:szCs w:val="22"/>
                <w:u w:val="none"/>
                <w:bdr w:val="none" w:color="auto" w:sz="0" w:space="0"/>
                <w:lang w:val="en-US" w:eastAsia="zh-CN" w:bidi="ar"/>
              </w:rPr>
            </w:pPr>
          </w:p>
        </w:tc>
      </w:tr>
      <w:tr w14:paraId="0BBD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6" w:type="dxa"/>
            <w:gridSpan w:val="8"/>
            <w:vMerge w:val="continue"/>
            <w:tcBorders>
              <w:top w:val="single" w:color="000000" w:sz="4" w:space="0"/>
              <w:left w:val="nil"/>
              <w:bottom w:val="nil"/>
              <w:right w:val="nil"/>
            </w:tcBorders>
            <w:shd w:val="clear"/>
            <w:vAlign w:val="top"/>
          </w:tcPr>
          <w:p w14:paraId="473602A7">
            <w:pPr>
              <w:rPr>
                <w:rFonts w:hint="eastAsia" w:ascii="宋体" w:hAnsi="宋体" w:eastAsia="宋体" w:cs="宋体"/>
                <w:i w:val="0"/>
                <w:iCs w:val="0"/>
                <w:color w:val="000000"/>
                <w:sz w:val="22"/>
                <w:szCs w:val="22"/>
                <w:u w:val="none"/>
              </w:rPr>
            </w:pPr>
          </w:p>
        </w:tc>
      </w:tr>
      <w:tr w14:paraId="5013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8736" w:type="dxa"/>
            <w:gridSpan w:val="8"/>
            <w:vMerge w:val="continue"/>
            <w:tcBorders>
              <w:top w:val="single" w:color="000000" w:sz="4" w:space="0"/>
              <w:left w:val="nil"/>
              <w:bottom w:val="nil"/>
              <w:right w:val="nil"/>
            </w:tcBorders>
            <w:shd w:val="clear"/>
            <w:vAlign w:val="top"/>
          </w:tcPr>
          <w:p w14:paraId="5B76191B">
            <w:pPr>
              <w:rPr>
                <w:rFonts w:hint="eastAsia" w:ascii="宋体" w:hAnsi="宋体" w:eastAsia="宋体" w:cs="宋体"/>
                <w:i w:val="0"/>
                <w:iCs w:val="0"/>
                <w:color w:val="000000"/>
                <w:sz w:val="22"/>
                <w:szCs w:val="22"/>
                <w:u w:val="none"/>
              </w:rPr>
            </w:pPr>
          </w:p>
        </w:tc>
      </w:tr>
    </w:tbl>
    <w:p w14:paraId="3FC27E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sectPr>
          <w:pgSz w:w="11906" w:h="16838"/>
          <w:pgMar w:top="1134" w:right="1304" w:bottom="850" w:left="1304" w:header="851" w:footer="992" w:gutter="0"/>
          <w:cols w:space="425" w:num="1"/>
          <w:docGrid w:type="lines" w:linePitch="312" w:charSpace="0"/>
        </w:sectPr>
      </w:pPr>
      <w:r>
        <w:rPr>
          <w:rFonts w:hint="eastAsia" w:ascii="宋体" w:hAnsi="宋体" w:eastAsia="宋体" w:cs="宋体"/>
          <w:i w:val="0"/>
          <w:iCs w:val="0"/>
          <w:color w:val="000000"/>
          <w:kern w:val="0"/>
          <w:sz w:val="24"/>
          <w:szCs w:val="24"/>
          <w:u w:val="none"/>
          <w:lang w:val="en-US" w:eastAsia="zh-CN" w:bidi="ar"/>
        </w:rPr>
        <w:t xml:space="preserve">                        院长签名（盖章）：</w:t>
      </w:r>
    </w:p>
    <w:tbl>
      <w:tblPr>
        <w:tblW w:w="15355"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1"/>
        <w:gridCol w:w="704"/>
        <w:gridCol w:w="705"/>
        <w:gridCol w:w="1125"/>
        <w:gridCol w:w="1065"/>
        <w:gridCol w:w="1860"/>
        <w:gridCol w:w="705"/>
        <w:gridCol w:w="585"/>
        <w:gridCol w:w="720"/>
        <w:gridCol w:w="720"/>
        <w:gridCol w:w="96"/>
        <w:gridCol w:w="1014"/>
        <w:gridCol w:w="1035"/>
        <w:gridCol w:w="600"/>
        <w:gridCol w:w="660"/>
        <w:gridCol w:w="960"/>
        <w:gridCol w:w="960"/>
        <w:gridCol w:w="600"/>
        <w:gridCol w:w="600"/>
      </w:tblGrid>
      <w:tr w14:paraId="5883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8"/>
          <w:wAfter w:w="6429" w:type="dxa"/>
          <w:trHeight w:val="540" w:hRule="atLeast"/>
        </w:trPr>
        <w:tc>
          <w:tcPr>
            <w:tcW w:w="8926" w:type="dxa"/>
            <w:gridSpan w:val="11"/>
            <w:tcBorders>
              <w:top w:val="nil"/>
              <w:left w:val="nil"/>
              <w:bottom w:val="nil"/>
              <w:right w:val="nil"/>
            </w:tcBorders>
            <w:shd w:val="clear"/>
            <w:noWrap/>
            <w:vAlign w:val="center"/>
          </w:tcPr>
          <w:p w14:paraId="565799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14:paraId="6009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45" w:type="dxa"/>
            <w:gridSpan w:val="2"/>
            <w:tcBorders>
              <w:top w:val="nil"/>
              <w:left w:val="nil"/>
              <w:bottom w:val="nil"/>
              <w:right w:val="nil"/>
            </w:tcBorders>
            <w:shd w:val="clear"/>
            <w:noWrap/>
            <w:vAlign w:val="center"/>
          </w:tcPr>
          <w:p w14:paraId="667D5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附件3：</w:t>
            </w:r>
          </w:p>
        </w:tc>
        <w:tc>
          <w:tcPr>
            <w:tcW w:w="705" w:type="dxa"/>
            <w:tcBorders>
              <w:top w:val="nil"/>
              <w:left w:val="nil"/>
              <w:bottom w:val="nil"/>
              <w:right w:val="nil"/>
            </w:tcBorders>
            <w:shd w:val="clear"/>
            <w:vAlign w:val="center"/>
          </w:tcPr>
          <w:p w14:paraId="7FB9D6DA">
            <w:pPr>
              <w:jc w:val="cente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noWrap/>
            <w:vAlign w:val="center"/>
          </w:tcPr>
          <w:p w14:paraId="15109F3C">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noWrap/>
            <w:vAlign w:val="center"/>
          </w:tcPr>
          <w:p w14:paraId="76E18D28">
            <w:pPr>
              <w:jc w:val="center"/>
              <w:rPr>
                <w:rFonts w:hint="eastAsia" w:ascii="宋体" w:hAnsi="宋体" w:eastAsia="宋体" w:cs="宋体"/>
                <w:i w:val="0"/>
                <w:iCs w:val="0"/>
                <w:color w:val="000000"/>
                <w:sz w:val="22"/>
                <w:szCs w:val="22"/>
                <w:u w:val="none"/>
              </w:rPr>
            </w:pPr>
          </w:p>
        </w:tc>
        <w:tc>
          <w:tcPr>
            <w:tcW w:w="1860" w:type="dxa"/>
            <w:tcBorders>
              <w:top w:val="nil"/>
              <w:left w:val="nil"/>
              <w:bottom w:val="nil"/>
              <w:right w:val="nil"/>
            </w:tcBorders>
            <w:shd w:val="clear"/>
            <w:noWrap/>
            <w:vAlign w:val="center"/>
          </w:tcPr>
          <w:p w14:paraId="08BFE78F">
            <w:pPr>
              <w:jc w:val="cente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noWrap/>
            <w:vAlign w:val="center"/>
          </w:tcPr>
          <w:p w14:paraId="455EA67B">
            <w:pPr>
              <w:jc w:val="cente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vAlign w:val="center"/>
          </w:tcPr>
          <w:p w14:paraId="6F2DA965">
            <w:pPr>
              <w:jc w:val="cente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noWrap/>
            <w:vAlign w:val="center"/>
          </w:tcPr>
          <w:p w14:paraId="2E23AF20">
            <w:pPr>
              <w:jc w:val="cente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noWrap/>
            <w:vAlign w:val="center"/>
          </w:tcPr>
          <w:p w14:paraId="1EF910E4">
            <w:pPr>
              <w:jc w:val="center"/>
              <w:rPr>
                <w:rFonts w:hint="eastAsia" w:ascii="宋体" w:hAnsi="宋体" w:eastAsia="宋体" w:cs="宋体"/>
                <w:i w:val="0"/>
                <w:iCs w:val="0"/>
                <w:color w:val="000000"/>
                <w:sz w:val="22"/>
                <w:szCs w:val="22"/>
                <w:u w:val="none"/>
              </w:rPr>
            </w:pPr>
          </w:p>
        </w:tc>
        <w:tc>
          <w:tcPr>
            <w:tcW w:w="1110" w:type="dxa"/>
            <w:gridSpan w:val="2"/>
            <w:tcBorders>
              <w:top w:val="nil"/>
              <w:left w:val="nil"/>
              <w:bottom w:val="nil"/>
              <w:right w:val="nil"/>
            </w:tcBorders>
            <w:shd w:val="clear"/>
            <w:noWrap/>
            <w:vAlign w:val="center"/>
          </w:tcPr>
          <w:p w14:paraId="6E13085C">
            <w:pPr>
              <w:jc w:val="cente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noWrap/>
            <w:vAlign w:val="center"/>
          </w:tcPr>
          <w:p w14:paraId="56E5433B">
            <w:pPr>
              <w:jc w:val="cente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noWrap/>
            <w:vAlign w:val="center"/>
          </w:tcPr>
          <w:p w14:paraId="7F6474F8">
            <w:pPr>
              <w:jc w:val="cente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noWrap/>
            <w:vAlign w:val="center"/>
          </w:tcPr>
          <w:p w14:paraId="07E12517">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noWrap/>
            <w:vAlign w:val="center"/>
          </w:tcPr>
          <w:p w14:paraId="1274BD40">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noWrap/>
            <w:vAlign w:val="center"/>
          </w:tcPr>
          <w:p w14:paraId="4B719414">
            <w:pPr>
              <w:jc w:val="cente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noWrap/>
            <w:vAlign w:val="center"/>
          </w:tcPr>
          <w:p w14:paraId="53597FDC">
            <w:pPr>
              <w:jc w:val="cente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vAlign w:val="center"/>
          </w:tcPr>
          <w:p w14:paraId="4C9A47A1">
            <w:pPr>
              <w:jc w:val="center"/>
              <w:rPr>
                <w:rFonts w:hint="eastAsia" w:ascii="宋体" w:hAnsi="宋体" w:eastAsia="宋体" w:cs="宋体"/>
                <w:i w:val="0"/>
                <w:iCs w:val="0"/>
                <w:color w:val="000000"/>
                <w:sz w:val="22"/>
                <w:szCs w:val="22"/>
                <w:u w:val="none"/>
              </w:rPr>
            </w:pPr>
          </w:p>
        </w:tc>
      </w:tr>
      <w:tr w14:paraId="50FA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2" w:hRule="atLeast"/>
        </w:trPr>
        <w:tc>
          <w:tcPr>
            <w:tcW w:w="15355" w:type="dxa"/>
            <w:gridSpan w:val="19"/>
            <w:tcBorders>
              <w:top w:val="nil"/>
              <w:left w:val="nil"/>
              <w:bottom w:val="single" w:color="000000" w:sz="4" w:space="0"/>
              <w:right w:val="nil"/>
            </w:tcBorders>
            <w:shd w:val="clear" w:color="auto" w:fill="FFFFFF"/>
            <w:noWrap/>
            <w:vAlign w:val="center"/>
          </w:tcPr>
          <w:p w14:paraId="41232A0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2025-2026学年第二学期***学院教师教学任务安排及课时核对表</w:t>
            </w:r>
          </w:p>
        </w:tc>
      </w:tr>
      <w:tr w14:paraId="2A52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C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704" w:type="dxa"/>
            <w:tcBorders>
              <w:top w:val="single" w:color="000000" w:sz="4" w:space="0"/>
              <w:left w:val="nil"/>
              <w:bottom w:val="nil"/>
              <w:right w:val="single" w:color="000000" w:sz="4" w:space="0"/>
            </w:tcBorders>
            <w:shd w:val="clear" w:color="auto" w:fill="FFFFFF"/>
            <w:vAlign w:val="center"/>
          </w:tcPr>
          <w:p w14:paraId="6703B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教师姓名</w:t>
            </w:r>
          </w:p>
        </w:tc>
        <w:tc>
          <w:tcPr>
            <w:tcW w:w="705" w:type="dxa"/>
            <w:tcBorders>
              <w:top w:val="single" w:color="000000" w:sz="4" w:space="0"/>
              <w:left w:val="nil"/>
              <w:bottom w:val="nil"/>
              <w:right w:val="single" w:color="000000" w:sz="4" w:space="0"/>
            </w:tcBorders>
            <w:shd w:val="clear" w:color="auto" w:fill="FFFFFF"/>
            <w:vAlign w:val="center"/>
          </w:tcPr>
          <w:p w14:paraId="5D621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教师 类别</w:t>
            </w:r>
          </w:p>
        </w:tc>
        <w:tc>
          <w:tcPr>
            <w:tcW w:w="1125" w:type="dxa"/>
            <w:tcBorders>
              <w:top w:val="single" w:color="000000" w:sz="4" w:space="0"/>
              <w:left w:val="single" w:color="000000" w:sz="4" w:space="0"/>
              <w:bottom w:val="nil"/>
              <w:right w:val="single" w:color="000000" w:sz="4" w:space="0"/>
            </w:tcBorders>
            <w:shd w:val="clear" w:color="auto" w:fill="FFFFFF"/>
            <w:noWrap/>
            <w:vAlign w:val="center"/>
          </w:tcPr>
          <w:p w14:paraId="283A7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职称/学历</w:t>
            </w:r>
          </w:p>
        </w:tc>
        <w:tc>
          <w:tcPr>
            <w:tcW w:w="1065" w:type="dxa"/>
            <w:tcBorders>
              <w:top w:val="single" w:color="000000" w:sz="4" w:space="0"/>
              <w:left w:val="single" w:color="000000" w:sz="4" w:space="0"/>
              <w:bottom w:val="nil"/>
              <w:right w:val="single" w:color="000000" w:sz="4" w:space="0"/>
            </w:tcBorders>
            <w:shd w:val="clear" w:color="auto" w:fill="FFFFFF"/>
            <w:noWrap/>
            <w:vAlign w:val="center"/>
          </w:tcPr>
          <w:p w14:paraId="6D62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课程名称</w:t>
            </w:r>
          </w:p>
        </w:tc>
        <w:tc>
          <w:tcPr>
            <w:tcW w:w="1860" w:type="dxa"/>
            <w:tcBorders>
              <w:top w:val="single" w:color="000000" w:sz="4" w:space="0"/>
              <w:left w:val="single" w:color="000000" w:sz="4" w:space="0"/>
              <w:bottom w:val="nil"/>
              <w:right w:val="single" w:color="000000" w:sz="4" w:space="0"/>
            </w:tcBorders>
            <w:shd w:val="clear" w:color="auto" w:fill="FFFFFF"/>
            <w:noWrap/>
            <w:vAlign w:val="center"/>
          </w:tcPr>
          <w:p w14:paraId="09AAE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学生所在专业班级</w:t>
            </w:r>
          </w:p>
        </w:tc>
        <w:tc>
          <w:tcPr>
            <w:tcW w:w="705" w:type="dxa"/>
            <w:tcBorders>
              <w:top w:val="single" w:color="000000" w:sz="4" w:space="0"/>
              <w:left w:val="single" w:color="000000" w:sz="4" w:space="0"/>
              <w:bottom w:val="nil"/>
              <w:right w:val="single" w:color="000000" w:sz="4" w:space="0"/>
            </w:tcBorders>
            <w:shd w:val="clear" w:color="auto" w:fill="FFFFFF"/>
            <w:noWrap/>
            <w:vAlign w:val="center"/>
          </w:tcPr>
          <w:p w14:paraId="002B2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周课时</w:t>
            </w:r>
          </w:p>
        </w:tc>
        <w:tc>
          <w:tcPr>
            <w:tcW w:w="585" w:type="dxa"/>
            <w:tcBorders>
              <w:top w:val="single" w:color="000000" w:sz="4" w:space="0"/>
              <w:left w:val="single" w:color="000000" w:sz="4" w:space="0"/>
              <w:bottom w:val="nil"/>
              <w:right w:val="single" w:color="000000" w:sz="4" w:space="0"/>
            </w:tcBorders>
            <w:shd w:val="clear" w:color="auto" w:fill="FFFFFF"/>
            <w:vAlign w:val="center"/>
          </w:tcPr>
          <w:p w14:paraId="2DB5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上课周数</w:t>
            </w:r>
          </w:p>
        </w:tc>
        <w:tc>
          <w:tcPr>
            <w:tcW w:w="720" w:type="dxa"/>
            <w:tcBorders>
              <w:top w:val="single" w:color="000000" w:sz="4" w:space="0"/>
              <w:left w:val="single" w:color="000000" w:sz="4" w:space="0"/>
              <w:bottom w:val="nil"/>
              <w:right w:val="single" w:color="000000" w:sz="4" w:space="0"/>
            </w:tcBorders>
            <w:shd w:val="clear" w:color="auto" w:fill="FFFFFF"/>
            <w:noWrap/>
            <w:vAlign w:val="center"/>
          </w:tcPr>
          <w:p w14:paraId="2994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课时</w:t>
            </w:r>
          </w:p>
        </w:tc>
        <w:tc>
          <w:tcPr>
            <w:tcW w:w="720" w:type="dxa"/>
            <w:tcBorders>
              <w:top w:val="single" w:color="000000" w:sz="4" w:space="0"/>
              <w:left w:val="single" w:color="000000" w:sz="4" w:space="0"/>
              <w:bottom w:val="nil"/>
              <w:right w:val="single" w:color="000000" w:sz="4" w:space="0"/>
            </w:tcBorders>
            <w:shd w:val="clear" w:color="auto" w:fill="FFFFFF"/>
            <w:vAlign w:val="center"/>
          </w:tcPr>
          <w:p w14:paraId="6CF0D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计划总课时</w:t>
            </w:r>
          </w:p>
        </w:tc>
        <w:tc>
          <w:tcPr>
            <w:tcW w:w="1110" w:type="dxa"/>
            <w:gridSpan w:val="2"/>
            <w:tcBorders>
              <w:top w:val="single" w:color="000000" w:sz="4" w:space="0"/>
              <w:left w:val="single" w:color="000000" w:sz="4" w:space="0"/>
              <w:bottom w:val="nil"/>
              <w:right w:val="single" w:color="000000" w:sz="4" w:space="0"/>
            </w:tcBorders>
            <w:shd w:val="clear" w:color="auto" w:fill="FFFFFF"/>
            <w:noWrap/>
            <w:vAlign w:val="center"/>
          </w:tcPr>
          <w:p w14:paraId="7F208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人数</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236F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教室类型</w:t>
            </w:r>
          </w:p>
        </w:tc>
        <w:tc>
          <w:tcPr>
            <w:tcW w:w="600" w:type="dxa"/>
            <w:tcBorders>
              <w:top w:val="single" w:color="000000" w:sz="4" w:space="0"/>
              <w:left w:val="single" w:color="000000" w:sz="4" w:space="0"/>
              <w:bottom w:val="nil"/>
              <w:right w:val="single" w:color="000000" w:sz="4" w:space="0"/>
            </w:tcBorders>
            <w:shd w:val="clear" w:color="auto" w:fill="FFFFFF"/>
            <w:vAlign w:val="center"/>
          </w:tcPr>
          <w:p w14:paraId="4649E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课头数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多课头增加的课时量</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B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班级人数≥60人增加的系数课时量</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04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各类优质课程增加的系数课时量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F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最终总课时量</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9A8A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教师签名</w:t>
            </w:r>
          </w:p>
        </w:tc>
      </w:tr>
      <w:tr w14:paraId="57D6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C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429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张三</w:t>
            </w:r>
          </w:p>
        </w:tc>
        <w:tc>
          <w:tcPr>
            <w:tcW w:w="705" w:type="dxa"/>
            <w:vMerge w:val="restart"/>
            <w:tcBorders>
              <w:top w:val="single" w:color="000000" w:sz="4" w:space="0"/>
              <w:left w:val="nil"/>
              <w:bottom w:val="single" w:color="000000" w:sz="4" w:space="0"/>
              <w:right w:val="single" w:color="000000" w:sz="4" w:space="0"/>
            </w:tcBorders>
            <w:shd w:val="clear" w:color="auto" w:fill="FFFFFF"/>
            <w:vAlign w:val="center"/>
          </w:tcPr>
          <w:p w14:paraId="22387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专职</w:t>
            </w:r>
          </w:p>
        </w:tc>
        <w:tc>
          <w:tcPr>
            <w:tcW w:w="1125" w:type="dxa"/>
            <w:vMerge w:val="restart"/>
            <w:tcBorders>
              <w:top w:val="single" w:color="000000" w:sz="4" w:space="0"/>
              <w:left w:val="nil"/>
              <w:bottom w:val="single" w:color="000000" w:sz="4" w:space="0"/>
              <w:right w:val="single" w:color="000000" w:sz="4" w:space="0"/>
            </w:tcBorders>
            <w:shd w:val="clear" w:color="auto" w:fill="FFFFFF"/>
            <w:vAlign w:val="center"/>
          </w:tcPr>
          <w:p w14:paraId="268FB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助教/    研究生</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B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E8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 ╳2，3班</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7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4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BC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5F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6E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2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语音室</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3572">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817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F986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EB5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C48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0E5E7">
            <w:pPr>
              <w:jc w:val="center"/>
              <w:rPr>
                <w:rFonts w:hint="eastAsia" w:ascii="宋体" w:hAnsi="宋体" w:eastAsia="宋体" w:cs="宋体"/>
                <w:i w:val="0"/>
                <w:iCs w:val="0"/>
                <w:color w:val="000000"/>
                <w:sz w:val="20"/>
                <w:szCs w:val="20"/>
                <w:u w:val="none"/>
              </w:rPr>
            </w:pPr>
          </w:p>
        </w:tc>
      </w:tr>
      <w:tr w14:paraId="032B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A344D">
            <w:pPr>
              <w:jc w:val="center"/>
              <w:rPr>
                <w:rFonts w:hint="eastAsia" w:ascii="宋体" w:hAnsi="宋体" w:eastAsia="宋体" w:cs="宋体"/>
                <w:i w:val="0"/>
                <w:iCs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4216B">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single" w:color="000000" w:sz="4" w:space="0"/>
            </w:tcBorders>
            <w:shd w:val="clear" w:color="auto" w:fill="FFFFFF"/>
            <w:vAlign w:val="center"/>
          </w:tcPr>
          <w:p w14:paraId="5B66270C">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FFFFFF"/>
            <w:vAlign w:val="center"/>
          </w:tcPr>
          <w:p w14:paraId="5309712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2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7C5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23╳班 + 17╳班</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F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D8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A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E9B0">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05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 ╳</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0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多媒体</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3F9F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BDF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0E43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626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E24D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809F3">
            <w:pPr>
              <w:jc w:val="center"/>
              <w:rPr>
                <w:rFonts w:hint="eastAsia" w:ascii="宋体" w:hAnsi="宋体" w:eastAsia="宋体" w:cs="宋体"/>
                <w:i w:val="0"/>
                <w:iCs w:val="0"/>
                <w:color w:val="000000"/>
                <w:sz w:val="20"/>
                <w:szCs w:val="20"/>
                <w:u w:val="none"/>
              </w:rPr>
            </w:pPr>
          </w:p>
        </w:tc>
      </w:tr>
      <w:tr w14:paraId="1CE1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5BE3">
            <w:pPr>
              <w:jc w:val="center"/>
              <w:rPr>
                <w:rFonts w:hint="eastAsia" w:ascii="宋体" w:hAnsi="宋体" w:eastAsia="宋体" w:cs="宋体"/>
                <w:i w:val="0"/>
                <w:iCs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91B1F">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single" w:color="000000" w:sz="4" w:space="0"/>
            </w:tcBorders>
            <w:shd w:val="clear" w:color="auto" w:fill="FFFFFF"/>
            <w:vAlign w:val="center"/>
          </w:tcPr>
          <w:p w14:paraId="664E3C38">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FFFFFF"/>
            <w:vAlign w:val="center"/>
          </w:tcPr>
          <w:p w14:paraId="4E6878E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A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3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 ╳2班</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A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C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8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F1B70">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0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机房</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12CD">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CBCA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E6D5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7C8E">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F94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63137">
            <w:pPr>
              <w:jc w:val="center"/>
              <w:rPr>
                <w:rFonts w:hint="eastAsia" w:ascii="宋体" w:hAnsi="宋体" w:eastAsia="宋体" w:cs="宋体"/>
                <w:i w:val="0"/>
                <w:iCs w:val="0"/>
                <w:color w:val="000000"/>
                <w:sz w:val="20"/>
                <w:szCs w:val="20"/>
                <w:u w:val="none"/>
              </w:rPr>
            </w:pPr>
          </w:p>
        </w:tc>
      </w:tr>
      <w:tr w14:paraId="2840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EED9">
            <w:pPr>
              <w:jc w:val="center"/>
              <w:rPr>
                <w:rFonts w:hint="eastAsia" w:ascii="宋体" w:hAnsi="宋体" w:eastAsia="宋体" w:cs="宋体"/>
                <w:i w:val="0"/>
                <w:iCs w:val="0"/>
                <w:color w:val="000000"/>
                <w:sz w:val="20"/>
                <w:szCs w:val="20"/>
                <w:u w:val="none"/>
              </w:rPr>
            </w:pPr>
          </w:p>
        </w:tc>
        <w:tc>
          <w:tcPr>
            <w:tcW w:w="704" w:type="dxa"/>
            <w:tcBorders>
              <w:top w:val="nil"/>
              <w:left w:val="single" w:color="000000" w:sz="4" w:space="0"/>
              <w:bottom w:val="single" w:color="000000" w:sz="4" w:space="0"/>
              <w:right w:val="single" w:color="000000" w:sz="4" w:space="0"/>
            </w:tcBorders>
            <w:shd w:val="clear" w:color="auto" w:fill="FFFFFF"/>
            <w:vAlign w:val="center"/>
          </w:tcPr>
          <w:p w14:paraId="60182C07">
            <w:pPr>
              <w:jc w:val="center"/>
              <w:rPr>
                <w:rFonts w:hint="eastAsia" w:ascii="宋体" w:hAnsi="宋体" w:eastAsia="宋体" w:cs="宋体"/>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FFFFFF"/>
            <w:vAlign w:val="center"/>
          </w:tcPr>
          <w:p w14:paraId="7335E356">
            <w:pPr>
              <w:jc w:val="center"/>
              <w:rPr>
                <w:rFonts w:hint="eastAsia" w:ascii="宋体" w:hAnsi="宋体" w:eastAsia="宋体" w:cs="宋体"/>
                <w:i w:val="0"/>
                <w:iCs w:val="0"/>
                <w:color w:val="000000"/>
                <w:sz w:val="20"/>
                <w:szCs w:val="20"/>
                <w:u w:val="none"/>
              </w:rPr>
            </w:pPr>
          </w:p>
        </w:tc>
        <w:tc>
          <w:tcPr>
            <w:tcW w:w="1125" w:type="dxa"/>
            <w:tcBorders>
              <w:top w:val="nil"/>
              <w:left w:val="single" w:color="000000" w:sz="4" w:space="0"/>
              <w:bottom w:val="single" w:color="000000" w:sz="4" w:space="0"/>
              <w:right w:val="single" w:color="000000" w:sz="4" w:space="0"/>
            </w:tcBorders>
            <w:shd w:val="clear" w:color="auto" w:fill="FFFFFF"/>
            <w:noWrap/>
            <w:vAlign w:val="center"/>
          </w:tcPr>
          <w:p w14:paraId="0D39581C">
            <w:pPr>
              <w:jc w:val="center"/>
              <w:rPr>
                <w:rFonts w:hint="eastAsia" w:ascii="宋体" w:hAnsi="宋体" w:eastAsia="宋体" w:cs="宋体"/>
                <w:i w:val="0"/>
                <w:iCs w:val="0"/>
                <w:color w:val="000000"/>
                <w:sz w:val="20"/>
                <w:szCs w:val="20"/>
                <w:u w:val="none"/>
              </w:rPr>
            </w:pPr>
          </w:p>
        </w:tc>
        <w:tc>
          <w:tcPr>
            <w:tcW w:w="1065" w:type="dxa"/>
            <w:tcBorders>
              <w:top w:val="nil"/>
              <w:left w:val="single" w:color="000000" w:sz="4" w:space="0"/>
              <w:bottom w:val="single" w:color="000000" w:sz="4" w:space="0"/>
              <w:right w:val="single" w:color="000000" w:sz="4" w:space="0"/>
            </w:tcBorders>
            <w:shd w:val="clear" w:color="auto" w:fill="FFFFFF"/>
            <w:noWrap/>
            <w:vAlign w:val="center"/>
          </w:tcPr>
          <w:p w14:paraId="6F0AF969">
            <w:pPr>
              <w:jc w:val="center"/>
              <w:rPr>
                <w:rFonts w:hint="eastAsia" w:ascii="宋体" w:hAnsi="宋体" w:eastAsia="宋体" w:cs="宋体"/>
                <w:i w:val="0"/>
                <w:iCs w:val="0"/>
                <w:color w:val="000000"/>
                <w:sz w:val="20"/>
                <w:szCs w:val="20"/>
                <w:u w:val="none"/>
              </w:rPr>
            </w:pPr>
          </w:p>
        </w:tc>
        <w:tc>
          <w:tcPr>
            <w:tcW w:w="1860" w:type="dxa"/>
            <w:tcBorders>
              <w:top w:val="nil"/>
              <w:left w:val="single" w:color="000000" w:sz="4" w:space="0"/>
              <w:bottom w:val="single" w:color="000000" w:sz="4" w:space="0"/>
              <w:right w:val="single" w:color="000000" w:sz="4" w:space="0"/>
            </w:tcBorders>
            <w:shd w:val="clear" w:color="auto" w:fill="FFFFFF"/>
            <w:noWrap/>
            <w:vAlign w:val="center"/>
          </w:tcPr>
          <w:p w14:paraId="1837569A">
            <w:pPr>
              <w:jc w:val="center"/>
              <w:rPr>
                <w:rFonts w:hint="eastAsia" w:ascii="宋体" w:hAnsi="宋体" w:eastAsia="宋体" w:cs="宋体"/>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FFFFFF"/>
            <w:noWrap/>
            <w:vAlign w:val="center"/>
          </w:tcPr>
          <w:p w14:paraId="694BEF0D">
            <w:pPr>
              <w:jc w:val="center"/>
              <w:rPr>
                <w:rFonts w:hint="eastAsia" w:ascii="宋体" w:hAnsi="宋体" w:eastAsia="宋体" w:cs="宋体"/>
                <w:i w:val="0"/>
                <w:iCs w:val="0"/>
                <w:color w:val="000000"/>
                <w:sz w:val="20"/>
                <w:szCs w:val="20"/>
                <w:u w:val="none"/>
              </w:rPr>
            </w:pPr>
          </w:p>
        </w:tc>
        <w:tc>
          <w:tcPr>
            <w:tcW w:w="585" w:type="dxa"/>
            <w:tcBorders>
              <w:top w:val="nil"/>
              <w:left w:val="single" w:color="000000" w:sz="4" w:space="0"/>
              <w:bottom w:val="single" w:color="000000" w:sz="4" w:space="0"/>
              <w:right w:val="single" w:color="000000" w:sz="4" w:space="0"/>
            </w:tcBorders>
            <w:shd w:val="clear" w:color="auto" w:fill="FFFFFF"/>
            <w:vAlign w:val="center"/>
          </w:tcPr>
          <w:p w14:paraId="2DAACD1F">
            <w:pPr>
              <w:jc w:val="center"/>
              <w:rPr>
                <w:rFonts w:hint="eastAsia" w:ascii="宋体" w:hAnsi="宋体" w:eastAsia="宋体" w:cs="宋体"/>
                <w:i w:val="0"/>
                <w:iCs w:val="0"/>
                <w:color w:val="000000"/>
                <w:sz w:val="20"/>
                <w:szCs w:val="20"/>
                <w:u w:val="none"/>
              </w:rPr>
            </w:pPr>
          </w:p>
        </w:tc>
        <w:tc>
          <w:tcPr>
            <w:tcW w:w="720" w:type="dxa"/>
            <w:tcBorders>
              <w:top w:val="nil"/>
              <w:left w:val="single" w:color="000000" w:sz="4" w:space="0"/>
              <w:bottom w:val="single" w:color="000000" w:sz="4" w:space="0"/>
              <w:right w:val="single" w:color="000000" w:sz="4" w:space="0"/>
            </w:tcBorders>
            <w:shd w:val="clear" w:color="auto" w:fill="FFFFFF"/>
            <w:noWrap/>
            <w:vAlign w:val="center"/>
          </w:tcPr>
          <w:p w14:paraId="312F036A">
            <w:pPr>
              <w:jc w:val="center"/>
              <w:rPr>
                <w:rFonts w:hint="eastAsia" w:ascii="宋体" w:hAnsi="宋体" w:eastAsia="宋体" w:cs="宋体"/>
                <w:i w:val="0"/>
                <w:iCs w:val="0"/>
                <w:color w:val="000000"/>
                <w:sz w:val="20"/>
                <w:szCs w:val="20"/>
                <w:u w:val="none"/>
              </w:rPr>
            </w:pPr>
          </w:p>
        </w:tc>
        <w:tc>
          <w:tcPr>
            <w:tcW w:w="720" w:type="dxa"/>
            <w:tcBorders>
              <w:top w:val="nil"/>
              <w:left w:val="single" w:color="000000" w:sz="4" w:space="0"/>
              <w:bottom w:val="single" w:color="000000" w:sz="4" w:space="0"/>
              <w:right w:val="single" w:color="000000" w:sz="4" w:space="0"/>
            </w:tcBorders>
            <w:shd w:val="clear" w:color="auto" w:fill="FFFFFF"/>
            <w:noWrap/>
            <w:vAlign w:val="center"/>
          </w:tcPr>
          <w:p w14:paraId="3EF94935">
            <w:pPr>
              <w:jc w:val="center"/>
              <w:rPr>
                <w:rFonts w:hint="eastAsia" w:ascii="宋体" w:hAnsi="宋体" w:eastAsia="宋体" w:cs="宋体"/>
                <w:i w:val="0"/>
                <w:iCs w:val="0"/>
                <w:color w:val="000000"/>
                <w:sz w:val="20"/>
                <w:szCs w:val="20"/>
                <w:u w:val="none"/>
              </w:rPr>
            </w:pPr>
          </w:p>
        </w:tc>
        <w:tc>
          <w:tcPr>
            <w:tcW w:w="1110" w:type="dxa"/>
            <w:gridSpan w:val="2"/>
            <w:tcBorders>
              <w:top w:val="nil"/>
              <w:left w:val="single" w:color="000000" w:sz="4" w:space="0"/>
              <w:bottom w:val="single" w:color="000000" w:sz="4" w:space="0"/>
              <w:right w:val="single" w:color="000000" w:sz="4" w:space="0"/>
            </w:tcBorders>
            <w:shd w:val="clear" w:color="auto" w:fill="FFFFFF"/>
            <w:noWrap/>
            <w:vAlign w:val="center"/>
          </w:tcPr>
          <w:p w14:paraId="081878E5">
            <w:pPr>
              <w:jc w:val="center"/>
              <w:rPr>
                <w:rFonts w:hint="eastAsia" w:ascii="宋体" w:hAnsi="宋体" w:eastAsia="宋体" w:cs="宋体"/>
                <w:i w:val="0"/>
                <w:iCs w:val="0"/>
                <w:color w:val="000000"/>
                <w:sz w:val="20"/>
                <w:szCs w:val="20"/>
                <w:u w:val="none"/>
              </w:rPr>
            </w:pPr>
          </w:p>
        </w:tc>
        <w:tc>
          <w:tcPr>
            <w:tcW w:w="1035" w:type="dxa"/>
            <w:tcBorders>
              <w:top w:val="nil"/>
              <w:left w:val="single" w:color="000000" w:sz="4" w:space="0"/>
              <w:bottom w:val="single" w:color="000000" w:sz="4" w:space="0"/>
              <w:right w:val="single" w:color="000000" w:sz="4" w:space="0"/>
            </w:tcBorders>
            <w:shd w:val="clear" w:color="auto" w:fill="FFFFFF"/>
            <w:noWrap/>
            <w:vAlign w:val="center"/>
          </w:tcPr>
          <w:p w14:paraId="4BF0BE56">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FFFFFF"/>
            <w:noWrap/>
            <w:vAlign w:val="center"/>
          </w:tcPr>
          <w:p w14:paraId="622B934D">
            <w:pPr>
              <w:jc w:val="center"/>
              <w:rPr>
                <w:rFonts w:hint="eastAsia" w:ascii="宋体" w:hAnsi="宋体" w:eastAsia="宋体" w:cs="宋体"/>
                <w:i w:val="0"/>
                <w:iCs w:val="0"/>
                <w:color w:val="000000"/>
                <w:sz w:val="20"/>
                <w:szCs w:val="20"/>
                <w:u w:val="none"/>
              </w:rPr>
            </w:pPr>
          </w:p>
        </w:tc>
        <w:tc>
          <w:tcPr>
            <w:tcW w:w="660" w:type="dxa"/>
            <w:tcBorders>
              <w:top w:val="nil"/>
              <w:left w:val="single" w:color="000000" w:sz="4" w:space="0"/>
              <w:bottom w:val="single" w:color="000000" w:sz="4" w:space="0"/>
              <w:right w:val="single" w:color="000000" w:sz="4" w:space="0"/>
            </w:tcBorders>
            <w:shd w:val="clear" w:color="auto" w:fill="FFFFFF"/>
            <w:noWrap/>
            <w:vAlign w:val="center"/>
          </w:tcPr>
          <w:p w14:paraId="4838DB5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7791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3886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65FEE">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FF534">
            <w:pPr>
              <w:jc w:val="center"/>
              <w:rPr>
                <w:rFonts w:hint="eastAsia" w:ascii="宋体" w:hAnsi="宋体" w:eastAsia="宋体" w:cs="宋体"/>
                <w:i w:val="0"/>
                <w:iCs w:val="0"/>
                <w:color w:val="000000"/>
                <w:sz w:val="20"/>
                <w:szCs w:val="20"/>
                <w:u w:val="none"/>
              </w:rPr>
            </w:pPr>
          </w:p>
        </w:tc>
      </w:tr>
      <w:tr w14:paraId="1A30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F5F4">
            <w:pPr>
              <w:jc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D516">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D06A3">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347F6">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1A5C7">
            <w:pPr>
              <w:jc w:val="center"/>
              <w:rPr>
                <w:rFonts w:hint="eastAsia" w:ascii="宋体" w:hAnsi="宋体" w:eastAsia="宋体" w:cs="宋体"/>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0B817">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C07DF">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F01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2F5C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6B0C0">
            <w:pPr>
              <w:jc w:val="center"/>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1AD5A">
            <w:pPr>
              <w:jc w:val="cente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DFCAE">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319A">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A5E6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D7A8">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38D53">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3FCE0">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1FAC4">
            <w:pPr>
              <w:jc w:val="center"/>
              <w:rPr>
                <w:rFonts w:hint="eastAsia" w:ascii="宋体" w:hAnsi="宋体" w:eastAsia="宋体" w:cs="宋体"/>
                <w:i w:val="0"/>
                <w:iCs w:val="0"/>
                <w:color w:val="000000"/>
                <w:sz w:val="22"/>
                <w:szCs w:val="22"/>
                <w:u w:val="none"/>
              </w:rPr>
            </w:pPr>
          </w:p>
        </w:tc>
      </w:tr>
      <w:tr w14:paraId="5305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641" w:type="dxa"/>
            <w:tcBorders>
              <w:top w:val="nil"/>
              <w:left w:val="nil"/>
              <w:bottom w:val="nil"/>
              <w:right w:val="nil"/>
            </w:tcBorders>
            <w:shd w:val="clear"/>
            <w:noWrap/>
            <w:vAlign w:val="center"/>
          </w:tcPr>
          <w:p w14:paraId="5585C8EB">
            <w:pPr>
              <w:jc w:val="center"/>
              <w:rPr>
                <w:rFonts w:hint="eastAsia" w:ascii="宋体" w:hAnsi="宋体" w:eastAsia="宋体" w:cs="宋体"/>
                <w:i w:val="0"/>
                <w:iCs w:val="0"/>
                <w:color w:val="000000"/>
                <w:sz w:val="22"/>
                <w:szCs w:val="22"/>
                <w:u w:val="none"/>
              </w:rPr>
            </w:pPr>
          </w:p>
        </w:tc>
        <w:tc>
          <w:tcPr>
            <w:tcW w:w="14714" w:type="dxa"/>
            <w:gridSpan w:val="18"/>
            <w:tcBorders>
              <w:top w:val="single" w:color="000000" w:sz="4" w:space="0"/>
              <w:left w:val="nil"/>
              <w:bottom w:val="nil"/>
              <w:right w:val="nil"/>
            </w:tcBorders>
            <w:shd w:val="clear"/>
            <w:noWrap/>
            <w:vAlign w:val="center"/>
          </w:tcPr>
          <w:p w14:paraId="6D76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院长签名（盖章）：</w:t>
            </w:r>
          </w:p>
        </w:tc>
      </w:tr>
      <w:tr w14:paraId="0C40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5355" w:type="dxa"/>
            <w:gridSpan w:val="19"/>
            <w:tcBorders>
              <w:top w:val="nil"/>
              <w:left w:val="nil"/>
              <w:bottom w:val="nil"/>
              <w:right w:val="nil"/>
            </w:tcBorders>
            <w:shd w:val="clear"/>
            <w:vAlign w:val="center"/>
          </w:tcPr>
          <w:p w14:paraId="17099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注：                                                                                                                                          1.教师的排序按：院长→专职 →返聘/协议人员→专跨院兼/返聘跨院兼→兼职/管理员→外聘。                                                               2.上多个平行班，但不是合班课，用“，”分隔开或分行填写，合班上课用“+”连接。                                                                      3.教室类型要跟上课教师确认，不能填错。                                                                                                               4.权重课时不清楚计算方法的，查看 《共院发〔2024〕43号 南昌大学共青学院教学课时量核算与管理办 法（试行)》的文件。                                                                                                                                                                     </w:t>
            </w:r>
          </w:p>
        </w:tc>
      </w:tr>
    </w:tbl>
    <w:p w14:paraId="29AE6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bdr w:val="none" w:color="auto" w:sz="0" w:space="0"/>
          <w:lang w:val="en-US" w:eastAsia="zh-CN" w:bidi="ar"/>
        </w:rPr>
        <w:br w:type="page"/>
      </w:r>
    </w:p>
    <w:tbl>
      <w:tblPr>
        <w:tblW w:w="15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4"/>
        <w:gridCol w:w="834"/>
        <w:gridCol w:w="937"/>
        <w:gridCol w:w="2205"/>
        <w:gridCol w:w="2145"/>
        <w:gridCol w:w="1455"/>
        <w:gridCol w:w="1080"/>
        <w:gridCol w:w="1260"/>
        <w:gridCol w:w="930"/>
        <w:gridCol w:w="2265"/>
        <w:gridCol w:w="1265"/>
        <w:gridCol w:w="325"/>
      </w:tblGrid>
      <w:tr w14:paraId="358C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5" w:type="dxa"/>
          <w:trHeight w:val="440" w:hRule="atLeast"/>
        </w:trPr>
        <w:tc>
          <w:tcPr>
            <w:tcW w:w="14960" w:type="dxa"/>
            <w:gridSpan w:val="11"/>
            <w:tcBorders>
              <w:top w:val="nil"/>
              <w:left w:val="nil"/>
              <w:bottom w:val="nil"/>
              <w:right w:val="nil"/>
            </w:tcBorders>
            <w:shd w:val="clear"/>
            <w:noWrap/>
            <w:vAlign w:val="center"/>
          </w:tcPr>
          <w:p w14:paraId="2D6689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2CB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8" w:type="dxa"/>
            <w:gridSpan w:val="2"/>
            <w:tcBorders>
              <w:top w:val="nil"/>
              <w:left w:val="nil"/>
              <w:bottom w:val="nil"/>
              <w:right w:val="nil"/>
            </w:tcBorders>
            <w:shd w:val="clear"/>
            <w:noWrap/>
            <w:vAlign w:val="center"/>
          </w:tcPr>
          <w:p w14:paraId="4F60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附件4：</w:t>
            </w:r>
          </w:p>
        </w:tc>
        <w:tc>
          <w:tcPr>
            <w:tcW w:w="937" w:type="dxa"/>
            <w:tcBorders>
              <w:top w:val="nil"/>
              <w:left w:val="nil"/>
              <w:bottom w:val="nil"/>
              <w:right w:val="nil"/>
            </w:tcBorders>
            <w:shd w:val="clear"/>
            <w:noWrap/>
            <w:vAlign w:val="center"/>
          </w:tcPr>
          <w:p w14:paraId="6D2294E6">
            <w:pPr>
              <w:jc w:val="center"/>
              <w:rPr>
                <w:rFonts w:hint="eastAsia" w:ascii="宋体" w:hAnsi="宋体" w:eastAsia="宋体" w:cs="宋体"/>
                <w:i w:val="0"/>
                <w:iCs w:val="0"/>
                <w:color w:val="000000"/>
                <w:sz w:val="22"/>
                <w:szCs w:val="22"/>
                <w:u w:val="none"/>
              </w:rPr>
            </w:pPr>
          </w:p>
        </w:tc>
        <w:tc>
          <w:tcPr>
            <w:tcW w:w="2205" w:type="dxa"/>
            <w:tcBorders>
              <w:top w:val="nil"/>
              <w:left w:val="nil"/>
              <w:bottom w:val="nil"/>
              <w:right w:val="nil"/>
            </w:tcBorders>
            <w:shd w:val="clear"/>
            <w:noWrap/>
            <w:vAlign w:val="center"/>
          </w:tcPr>
          <w:p w14:paraId="0C0420BB">
            <w:pPr>
              <w:jc w:val="center"/>
              <w:rPr>
                <w:rFonts w:hint="eastAsia" w:ascii="宋体" w:hAnsi="宋体" w:eastAsia="宋体" w:cs="宋体"/>
                <w:i w:val="0"/>
                <w:iCs w:val="0"/>
                <w:color w:val="000000"/>
                <w:sz w:val="22"/>
                <w:szCs w:val="22"/>
                <w:u w:val="none"/>
              </w:rPr>
            </w:pPr>
          </w:p>
        </w:tc>
        <w:tc>
          <w:tcPr>
            <w:tcW w:w="2145" w:type="dxa"/>
            <w:tcBorders>
              <w:top w:val="nil"/>
              <w:left w:val="nil"/>
              <w:bottom w:val="nil"/>
              <w:right w:val="nil"/>
            </w:tcBorders>
            <w:shd w:val="clear"/>
            <w:noWrap/>
            <w:vAlign w:val="center"/>
          </w:tcPr>
          <w:p w14:paraId="2BFDAC4C">
            <w:pPr>
              <w:jc w:val="cente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noWrap/>
            <w:vAlign w:val="center"/>
          </w:tcPr>
          <w:p w14:paraId="740013C8">
            <w:pPr>
              <w:jc w:val="cente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14:paraId="79C663F2">
            <w:pPr>
              <w:jc w:val="cente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noWrap/>
            <w:vAlign w:val="center"/>
          </w:tcPr>
          <w:p w14:paraId="4379DF90">
            <w:pPr>
              <w:jc w:val="cente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noWrap/>
            <w:vAlign w:val="center"/>
          </w:tcPr>
          <w:p w14:paraId="11689FF3">
            <w:pPr>
              <w:jc w:val="center"/>
              <w:rPr>
                <w:rFonts w:hint="eastAsia" w:ascii="宋体" w:hAnsi="宋体" w:eastAsia="宋体" w:cs="宋体"/>
                <w:i w:val="0"/>
                <w:iCs w:val="0"/>
                <w:color w:val="000000"/>
                <w:sz w:val="22"/>
                <w:szCs w:val="22"/>
                <w:u w:val="none"/>
              </w:rPr>
            </w:pPr>
          </w:p>
        </w:tc>
        <w:tc>
          <w:tcPr>
            <w:tcW w:w="2265" w:type="dxa"/>
            <w:tcBorders>
              <w:top w:val="nil"/>
              <w:left w:val="nil"/>
              <w:bottom w:val="nil"/>
              <w:right w:val="nil"/>
            </w:tcBorders>
            <w:shd w:val="clear"/>
            <w:noWrap/>
            <w:vAlign w:val="center"/>
          </w:tcPr>
          <w:p w14:paraId="60B9BEB3">
            <w:pPr>
              <w:jc w:val="center"/>
              <w:rPr>
                <w:rFonts w:hint="eastAsia" w:ascii="宋体" w:hAnsi="宋体" w:eastAsia="宋体" w:cs="宋体"/>
                <w:i w:val="0"/>
                <w:iCs w:val="0"/>
                <w:color w:val="000000"/>
                <w:sz w:val="22"/>
                <w:szCs w:val="22"/>
                <w:u w:val="none"/>
              </w:rPr>
            </w:pPr>
          </w:p>
        </w:tc>
        <w:tc>
          <w:tcPr>
            <w:tcW w:w="1590" w:type="dxa"/>
            <w:gridSpan w:val="2"/>
            <w:tcBorders>
              <w:top w:val="nil"/>
              <w:left w:val="nil"/>
              <w:bottom w:val="nil"/>
              <w:right w:val="nil"/>
            </w:tcBorders>
            <w:shd w:val="clear"/>
            <w:noWrap/>
            <w:vAlign w:val="center"/>
          </w:tcPr>
          <w:p w14:paraId="64AACC80">
            <w:pPr>
              <w:jc w:val="center"/>
              <w:rPr>
                <w:rFonts w:hint="eastAsia" w:ascii="宋体" w:hAnsi="宋体" w:eastAsia="宋体" w:cs="宋体"/>
                <w:i w:val="0"/>
                <w:iCs w:val="0"/>
                <w:color w:val="000000"/>
                <w:sz w:val="22"/>
                <w:szCs w:val="22"/>
                <w:u w:val="none"/>
              </w:rPr>
            </w:pPr>
          </w:p>
        </w:tc>
      </w:tr>
      <w:tr w14:paraId="6925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285" w:type="dxa"/>
            <w:gridSpan w:val="12"/>
            <w:tcBorders>
              <w:top w:val="nil"/>
              <w:left w:val="nil"/>
              <w:bottom w:val="nil"/>
              <w:right w:val="nil"/>
            </w:tcBorders>
            <w:shd w:val="clear"/>
            <w:noWrap/>
            <w:vAlign w:val="center"/>
          </w:tcPr>
          <w:p w14:paraId="05FB09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 xml:space="preserve">       2025-2026学年第二学期***学院机房课程信息表       </w:t>
            </w:r>
          </w:p>
        </w:tc>
      </w:tr>
      <w:tr w14:paraId="2372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44AF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4F39BD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院部</w:t>
            </w: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11158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教师 姓名</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9A4C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专业名称（人数）</w:t>
            </w: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52668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课程名称</w:t>
            </w: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5C86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软件名称</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D008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软件版本</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0DA17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硬件配置</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19FE6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内/外网</w:t>
            </w: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386B256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bdr w:val="none" w:color="auto" w:sz="0" w:space="0"/>
                <w:lang w:val="en-US" w:eastAsia="zh-CN" w:bidi="ar"/>
                <w14:textFill>
                  <w14:solidFill>
                    <w14:schemeClr w14:val="tx1"/>
                  </w14:solidFill>
                </w14:textFill>
              </w:rPr>
              <w:t>建议机房</w:t>
            </w: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242790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bdr w:val="none" w:color="auto" w:sz="0" w:space="0"/>
                <w:lang w:val="en-US" w:eastAsia="zh-CN" w:bidi="ar"/>
                <w14:textFill>
                  <w14:solidFill>
                    <w14:schemeClr w14:val="tx1"/>
                  </w14:solidFill>
                </w14:textFill>
              </w:rPr>
              <w:t>教师联系方式</w:t>
            </w:r>
          </w:p>
        </w:tc>
      </w:tr>
      <w:tr w14:paraId="3938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80D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3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7FB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信工学院</w:t>
            </w:r>
          </w:p>
        </w:tc>
        <w:tc>
          <w:tcPr>
            <w:tcW w:w="9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EE9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张三</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4A9A5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16计本1班（60人）</w:t>
            </w:r>
          </w:p>
        </w:tc>
        <w:tc>
          <w:tcPr>
            <w:tcW w:w="21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469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计算机二维辅助设计(1)—CAD</w:t>
            </w:r>
          </w:p>
        </w:tc>
        <w:tc>
          <w:tcPr>
            <w:tcW w:w="145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8A0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AutoCAD</w:t>
            </w:r>
          </w:p>
        </w:tc>
        <w:tc>
          <w:tcPr>
            <w:tcW w:w="10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3FD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26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D34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3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685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4E45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bdr w:val="none" w:color="auto" w:sz="0" w:space="0"/>
                <w:lang w:val="en-US" w:eastAsia="zh-CN" w:bidi="ar"/>
                <w14:textFill>
                  <w14:solidFill>
                    <w14:schemeClr w14:val="tx1"/>
                  </w14:solidFill>
                </w14:textFill>
              </w:rPr>
              <w:t>建议多填几个，机房都可以满足要求，填均可</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14:paraId="57EC14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bdr w:val="none" w:color="auto" w:sz="0" w:space="0"/>
                <w:lang w:val="en-US" w:eastAsia="zh-CN" w:bidi="ar"/>
                <w14:textFill>
                  <w14:solidFill>
                    <w14:schemeClr w14:val="tx1"/>
                  </w14:solidFill>
                </w14:textFill>
              </w:rPr>
              <w:t>╳╳</w:t>
            </w:r>
          </w:p>
        </w:tc>
      </w:tr>
      <w:tr w14:paraId="10C3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77A3F1">
            <w:pPr>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6DA143">
            <w:pPr>
              <w:jc w:val="center"/>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E7713B">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B23A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16计本2班（61人）</w:t>
            </w:r>
          </w:p>
        </w:tc>
        <w:tc>
          <w:tcPr>
            <w:tcW w:w="21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1416F0">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BDF241">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CEF566">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B3B3FD">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D0A543">
            <w:pPr>
              <w:jc w:val="center"/>
              <w:rPr>
                <w:rFonts w:hint="eastAsia" w:ascii="宋体" w:hAnsi="宋体" w:eastAsia="宋体" w:cs="宋体"/>
                <w:i w:val="0"/>
                <w:iCs w:val="0"/>
                <w:color w:val="000000"/>
                <w:sz w:val="22"/>
                <w:szCs w:val="22"/>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CEB48E">
            <w:pPr>
              <w:jc w:val="center"/>
              <w:rPr>
                <w:rFonts w:hint="eastAsia" w:ascii="宋体" w:hAnsi="宋体" w:eastAsia="宋体" w:cs="宋体"/>
                <w:b/>
                <w:bCs/>
                <w:i w:val="0"/>
                <w:iCs w:val="0"/>
                <w:color w:val="FF0000"/>
                <w:sz w:val="22"/>
                <w:szCs w:val="22"/>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5E0273">
            <w:pPr>
              <w:jc w:val="center"/>
              <w:rPr>
                <w:rFonts w:hint="eastAsia" w:ascii="宋体" w:hAnsi="宋体" w:eastAsia="宋体" w:cs="宋体"/>
                <w:b/>
                <w:bCs/>
                <w:i w:val="0"/>
                <w:iCs w:val="0"/>
                <w:color w:val="FF0000"/>
                <w:sz w:val="22"/>
                <w:szCs w:val="22"/>
                <w:u w:val="none"/>
              </w:rPr>
            </w:pPr>
          </w:p>
        </w:tc>
      </w:tr>
      <w:tr w14:paraId="3FDD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3CEC09">
            <w:pPr>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258934">
            <w:pPr>
              <w:jc w:val="center"/>
              <w:rPr>
                <w:rFonts w:hint="eastAsia" w:ascii="宋体" w:hAnsi="宋体" w:eastAsia="宋体" w:cs="宋体"/>
                <w:i w:val="0"/>
                <w:iCs w:val="0"/>
                <w:color w:val="000000"/>
                <w:sz w:val="22"/>
                <w:szCs w:val="22"/>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D0F9A0">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B8C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16计网1班（60人）</w:t>
            </w: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36D84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VFP</w:t>
            </w: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7C565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VFP</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7AA4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0C9F2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6BB7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0DF1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89A7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E77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4909C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0D931B84">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021C45EC">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3604B0BB">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14FF1D61">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0E4A1E60">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AE87DF5">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23FDE110">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3402C2DD">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082F51E9">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AD3EBE">
            <w:pPr>
              <w:jc w:val="center"/>
              <w:rPr>
                <w:rFonts w:hint="eastAsia" w:ascii="宋体" w:hAnsi="宋体" w:eastAsia="宋体" w:cs="宋体"/>
                <w:i w:val="0"/>
                <w:iCs w:val="0"/>
                <w:color w:val="000000"/>
                <w:sz w:val="22"/>
                <w:szCs w:val="22"/>
                <w:u w:val="none"/>
              </w:rPr>
            </w:pPr>
          </w:p>
        </w:tc>
      </w:tr>
      <w:tr w14:paraId="7A8D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46D58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7E258C6A">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3ABE7A96">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6599CC4">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24ECBCA7">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5F3E1CF4">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FDA3CE8">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375505ED">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1151722A">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529A8AA4">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C69D10">
            <w:pPr>
              <w:jc w:val="center"/>
              <w:rPr>
                <w:rFonts w:hint="eastAsia" w:ascii="宋体" w:hAnsi="宋体" w:eastAsia="宋体" w:cs="宋体"/>
                <w:i w:val="0"/>
                <w:iCs w:val="0"/>
                <w:color w:val="000000"/>
                <w:sz w:val="22"/>
                <w:szCs w:val="22"/>
                <w:u w:val="none"/>
              </w:rPr>
            </w:pPr>
          </w:p>
        </w:tc>
      </w:tr>
      <w:tr w14:paraId="0639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0C484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2BA18E4D">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11AB914C">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490E3120">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64712E63">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6651CF23">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4145DE3">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71CD8ED7">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16DE1459">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5C8895BE">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BA0E42E">
            <w:pPr>
              <w:jc w:val="center"/>
              <w:rPr>
                <w:rFonts w:hint="eastAsia" w:ascii="宋体" w:hAnsi="宋体" w:eastAsia="宋体" w:cs="宋体"/>
                <w:i w:val="0"/>
                <w:iCs w:val="0"/>
                <w:color w:val="000000"/>
                <w:sz w:val="22"/>
                <w:szCs w:val="22"/>
                <w:u w:val="none"/>
              </w:rPr>
            </w:pPr>
          </w:p>
        </w:tc>
      </w:tr>
      <w:tr w14:paraId="53B3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57177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6DD8BAF4">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2ACC9489">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4FC93081">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216FF2DA">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090675E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A922BD2">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3F6BB33B">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19957EE9">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4EF5F9F9">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BE8C63">
            <w:pPr>
              <w:jc w:val="center"/>
              <w:rPr>
                <w:rFonts w:hint="eastAsia" w:ascii="宋体" w:hAnsi="宋体" w:eastAsia="宋体" w:cs="宋体"/>
                <w:i w:val="0"/>
                <w:iCs w:val="0"/>
                <w:color w:val="000000"/>
                <w:sz w:val="22"/>
                <w:szCs w:val="22"/>
                <w:u w:val="none"/>
              </w:rPr>
            </w:pPr>
          </w:p>
        </w:tc>
      </w:tr>
      <w:tr w14:paraId="7DE2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0BCFE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71C366BE">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069CF5F8">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41648B8F">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708D1EA0">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5AE28598">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C27A2D6">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579A4FDD">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2F0B0986">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7A1F3EE3">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0A6BD73">
            <w:pPr>
              <w:jc w:val="center"/>
              <w:rPr>
                <w:rFonts w:hint="eastAsia" w:ascii="宋体" w:hAnsi="宋体" w:eastAsia="宋体" w:cs="宋体"/>
                <w:i w:val="0"/>
                <w:iCs w:val="0"/>
                <w:color w:val="000000"/>
                <w:sz w:val="22"/>
                <w:szCs w:val="22"/>
                <w:u w:val="none"/>
              </w:rPr>
            </w:pPr>
          </w:p>
        </w:tc>
      </w:tr>
      <w:tr w14:paraId="758D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34D8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04B62B01">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6EDA170F">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0F7DCE8">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626991A5">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3F66682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FCFB718">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6053AA4A">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65EA1E00">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2F79E13C">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9615F6">
            <w:pPr>
              <w:jc w:val="center"/>
              <w:rPr>
                <w:rFonts w:hint="eastAsia" w:ascii="宋体" w:hAnsi="宋体" w:eastAsia="宋体" w:cs="宋体"/>
                <w:i w:val="0"/>
                <w:iCs w:val="0"/>
                <w:color w:val="000000"/>
                <w:sz w:val="22"/>
                <w:szCs w:val="22"/>
                <w:u w:val="none"/>
              </w:rPr>
            </w:pPr>
          </w:p>
        </w:tc>
      </w:tr>
      <w:tr w14:paraId="2556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39F95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0FD55BC2">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13269A04">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79434DE">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30A85E13">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03F6D2C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D404D95">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52C38696">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715E3F0B">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1CCA9CD8">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D1A54A7">
            <w:pPr>
              <w:jc w:val="center"/>
              <w:rPr>
                <w:rFonts w:hint="eastAsia" w:ascii="宋体" w:hAnsi="宋体" w:eastAsia="宋体" w:cs="宋体"/>
                <w:i w:val="0"/>
                <w:iCs w:val="0"/>
                <w:color w:val="000000"/>
                <w:sz w:val="22"/>
                <w:szCs w:val="22"/>
                <w:u w:val="none"/>
              </w:rPr>
            </w:pPr>
          </w:p>
        </w:tc>
      </w:tr>
      <w:tr w14:paraId="583F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single" w:color="000000" w:sz="4" w:space="0"/>
              <w:left w:val="single" w:color="000000" w:sz="4" w:space="0"/>
              <w:bottom w:val="single" w:color="000000" w:sz="4" w:space="0"/>
              <w:right w:val="single" w:color="000000" w:sz="4" w:space="0"/>
            </w:tcBorders>
            <w:shd w:val="clear"/>
            <w:noWrap/>
            <w:vAlign w:val="center"/>
          </w:tcPr>
          <w:p w14:paraId="4F2EA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834" w:type="dxa"/>
            <w:tcBorders>
              <w:top w:val="single" w:color="000000" w:sz="4" w:space="0"/>
              <w:left w:val="single" w:color="000000" w:sz="4" w:space="0"/>
              <w:bottom w:val="single" w:color="000000" w:sz="4" w:space="0"/>
              <w:right w:val="single" w:color="000000" w:sz="4" w:space="0"/>
            </w:tcBorders>
            <w:shd w:val="clear"/>
            <w:noWrap/>
            <w:vAlign w:val="center"/>
          </w:tcPr>
          <w:p w14:paraId="040A9333">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14:paraId="1ABA40F8">
            <w:pPr>
              <w:jc w:val="center"/>
              <w:rPr>
                <w:rFonts w:hint="eastAsia" w:ascii="宋体" w:hAnsi="宋体" w:eastAsia="宋体" w:cs="宋体"/>
                <w:i w:val="0"/>
                <w:iCs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3E16673E">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309656DC">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noWrap/>
            <w:vAlign w:val="center"/>
          </w:tcPr>
          <w:p w14:paraId="3C45291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9A03E89">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60CF52BC">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31412F36">
            <w:pPr>
              <w:jc w:val="cente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7766EE68">
            <w:pPr>
              <w:jc w:val="cente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7CB9C3">
            <w:pPr>
              <w:jc w:val="center"/>
              <w:rPr>
                <w:rFonts w:hint="eastAsia" w:ascii="宋体" w:hAnsi="宋体" w:eastAsia="宋体" w:cs="宋体"/>
                <w:i w:val="0"/>
                <w:iCs w:val="0"/>
                <w:color w:val="000000"/>
                <w:sz w:val="22"/>
                <w:szCs w:val="22"/>
                <w:u w:val="none"/>
              </w:rPr>
            </w:pPr>
          </w:p>
        </w:tc>
      </w:tr>
      <w:tr w14:paraId="6066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4" w:type="dxa"/>
            <w:tcBorders>
              <w:top w:val="nil"/>
              <w:left w:val="nil"/>
              <w:bottom w:val="nil"/>
              <w:right w:val="nil"/>
            </w:tcBorders>
            <w:shd w:val="clear"/>
            <w:noWrap/>
            <w:vAlign w:val="center"/>
          </w:tcPr>
          <w:p w14:paraId="38F12481">
            <w:pPr>
              <w:jc w:val="center"/>
              <w:rPr>
                <w:rFonts w:hint="eastAsia" w:ascii="宋体" w:hAnsi="宋体" w:eastAsia="宋体" w:cs="宋体"/>
                <w:i w:val="0"/>
                <w:iCs w:val="0"/>
                <w:color w:val="000000"/>
                <w:sz w:val="22"/>
                <w:szCs w:val="22"/>
                <w:u w:val="none"/>
              </w:rPr>
            </w:pPr>
          </w:p>
        </w:tc>
        <w:tc>
          <w:tcPr>
            <w:tcW w:w="834" w:type="dxa"/>
            <w:tcBorders>
              <w:top w:val="nil"/>
              <w:left w:val="nil"/>
              <w:bottom w:val="nil"/>
              <w:right w:val="nil"/>
            </w:tcBorders>
            <w:shd w:val="clear"/>
            <w:noWrap/>
            <w:vAlign w:val="center"/>
          </w:tcPr>
          <w:p w14:paraId="3FC9A005">
            <w:pPr>
              <w:jc w:val="center"/>
              <w:rPr>
                <w:rFonts w:hint="eastAsia" w:ascii="宋体" w:hAnsi="宋体" w:eastAsia="宋体" w:cs="宋体"/>
                <w:i w:val="0"/>
                <w:iCs w:val="0"/>
                <w:color w:val="000000"/>
                <w:sz w:val="22"/>
                <w:szCs w:val="22"/>
                <w:u w:val="none"/>
              </w:rPr>
            </w:pPr>
          </w:p>
        </w:tc>
        <w:tc>
          <w:tcPr>
            <w:tcW w:w="937" w:type="dxa"/>
            <w:tcBorders>
              <w:top w:val="nil"/>
              <w:left w:val="nil"/>
              <w:bottom w:val="nil"/>
              <w:right w:val="nil"/>
            </w:tcBorders>
            <w:shd w:val="clear"/>
            <w:noWrap/>
            <w:vAlign w:val="center"/>
          </w:tcPr>
          <w:p w14:paraId="62BB3930">
            <w:pPr>
              <w:jc w:val="center"/>
              <w:rPr>
                <w:rFonts w:hint="eastAsia" w:ascii="宋体" w:hAnsi="宋体" w:eastAsia="宋体" w:cs="宋体"/>
                <w:i w:val="0"/>
                <w:iCs w:val="0"/>
                <w:color w:val="000000"/>
                <w:sz w:val="22"/>
                <w:szCs w:val="22"/>
                <w:u w:val="none"/>
              </w:rPr>
            </w:pPr>
          </w:p>
        </w:tc>
        <w:tc>
          <w:tcPr>
            <w:tcW w:w="2205" w:type="dxa"/>
            <w:tcBorders>
              <w:top w:val="nil"/>
              <w:left w:val="nil"/>
              <w:bottom w:val="nil"/>
              <w:right w:val="nil"/>
            </w:tcBorders>
            <w:shd w:val="clear"/>
            <w:noWrap/>
            <w:vAlign w:val="center"/>
          </w:tcPr>
          <w:p w14:paraId="1FB135C6">
            <w:pPr>
              <w:jc w:val="center"/>
              <w:rPr>
                <w:rFonts w:hint="eastAsia" w:ascii="宋体" w:hAnsi="宋体" w:eastAsia="宋体" w:cs="宋体"/>
                <w:i w:val="0"/>
                <w:iCs w:val="0"/>
                <w:color w:val="000000"/>
                <w:sz w:val="22"/>
                <w:szCs w:val="22"/>
                <w:u w:val="none"/>
              </w:rPr>
            </w:pPr>
          </w:p>
        </w:tc>
        <w:tc>
          <w:tcPr>
            <w:tcW w:w="2145" w:type="dxa"/>
            <w:tcBorders>
              <w:top w:val="nil"/>
              <w:left w:val="nil"/>
              <w:bottom w:val="nil"/>
              <w:right w:val="nil"/>
            </w:tcBorders>
            <w:shd w:val="clear"/>
            <w:noWrap/>
            <w:vAlign w:val="center"/>
          </w:tcPr>
          <w:p w14:paraId="29706922">
            <w:pPr>
              <w:jc w:val="cente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noWrap/>
            <w:vAlign w:val="center"/>
          </w:tcPr>
          <w:p w14:paraId="3A59ABB8">
            <w:pPr>
              <w:jc w:val="cente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14:paraId="08D7E925">
            <w:pPr>
              <w:jc w:val="cente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noWrap/>
            <w:vAlign w:val="center"/>
          </w:tcPr>
          <w:p w14:paraId="46F274BE">
            <w:pPr>
              <w:jc w:val="cente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noWrap/>
            <w:vAlign w:val="center"/>
          </w:tcPr>
          <w:p w14:paraId="7B6A689E">
            <w:pPr>
              <w:jc w:val="center"/>
              <w:rPr>
                <w:rFonts w:hint="eastAsia" w:ascii="宋体" w:hAnsi="宋体" w:eastAsia="宋体" w:cs="宋体"/>
                <w:i w:val="0"/>
                <w:iCs w:val="0"/>
                <w:color w:val="000000"/>
                <w:sz w:val="22"/>
                <w:szCs w:val="22"/>
                <w:u w:val="none"/>
              </w:rPr>
            </w:pPr>
          </w:p>
        </w:tc>
        <w:tc>
          <w:tcPr>
            <w:tcW w:w="2265" w:type="dxa"/>
            <w:tcBorders>
              <w:top w:val="nil"/>
              <w:left w:val="nil"/>
              <w:bottom w:val="nil"/>
              <w:right w:val="nil"/>
            </w:tcBorders>
            <w:shd w:val="clear"/>
            <w:noWrap/>
            <w:vAlign w:val="center"/>
          </w:tcPr>
          <w:p w14:paraId="7D5E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教务员签名：</w:t>
            </w:r>
          </w:p>
        </w:tc>
        <w:tc>
          <w:tcPr>
            <w:tcW w:w="1590" w:type="dxa"/>
            <w:gridSpan w:val="2"/>
            <w:tcBorders>
              <w:top w:val="nil"/>
              <w:left w:val="nil"/>
              <w:bottom w:val="nil"/>
              <w:right w:val="nil"/>
            </w:tcBorders>
            <w:shd w:val="clear"/>
            <w:noWrap/>
            <w:vAlign w:val="center"/>
          </w:tcPr>
          <w:p w14:paraId="6929E27F">
            <w:pPr>
              <w:jc w:val="center"/>
              <w:rPr>
                <w:rFonts w:hint="eastAsia" w:ascii="宋体" w:hAnsi="宋体" w:eastAsia="宋体" w:cs="宋体"/>
                <w:i w:val="0"/>
                <w:iCs w:val="0"/>
                <w:color w:val="000000"/>
                <w:sz w:val="22"/>
                <w:szCs w:val="22"/>
                <w:u w:val="none"/>
              </w:rPr>
            </w:pPr>
          </w:p>
        </w:tc>
      </w:tr>
    </w:tbl>
    <w:p w14:paraId="7C9674E2">
      <w:pPr>
        <w:spacing w:line="660" w:lineRule="exact"/>
        <w:ind w:firstLine="652" w:firstLineChars="204"/>
        <w:jc w:val="right"/>
        <w:rPr>
          <w:rFonts w:hint="eastAsia" w:ascii="仿宋" w:hAnsi="仿宋" w:eastAsia="仿宋" w:cs="仿宋"/>
          <w:kern w:val="2"/>
          <w:sz w:val="32"/>
          <w:szCs w:val="32"/>
          <w:lang w:val="en-US" w:eastAsia="zh-CN" w:bidi="ar-SA"/>
        </w:rPr>
      </w:pPr>
    </w:p>
    <w:sectPr>
      <w:pgSz w:w="16838" w:h="11906" w:orient="landscape"/>
      <w:pgMar w:top="130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6DDE1"/>
    <w:multiLevelType w:val="singleLevel"/>
    <w:tmpl w:val="9926DDE1"/>
    <w:lvl w:ilvl="0" w:tentative="0">
      <w:start w:val="1"/>
      <w:numFmt w:val="decimal"/>
      <w:suff w:val="nothing"/>
      <w:lvlText w:val="%1、"/>
      <w:lvlJc w:val="left"/>
    </w:lvl>
  </w:abstractNum>
  <w:abstractNum w:abstractNumId="1">
    <w:nsid w:val="7AAF4FF1"/>
    <w:multiLevelType w:val="singleLevel"/>
    <w:tmpl w:val="7AAF4FF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xMmRkOTliYjNlNmViY2MzMTMxNTZmNzA1MjBiMmUifQ=="/>
  </w:docVars>
  <w:rsids>
    <w:rsidRoot w:val="001B4AB8"/>
    <w:rsid w:val="0001235E"/>
    <w:rsid w:val="00017EC4"/>
    <w:rsid w:val="00024555"/>
    <w:rsid w:val="000A42DA"/>
    <w:rsid w:val="000E47B4"/>
    <w:rsid w:val="000E6C1A"/>
    <w:rsid w:val="00122645"/>
    <w:rsid w:val="001774DC"/>
    <w:rsid w:val="001B4AB8"/>
    <w:rsid w:val="001E3989"/>
    <w:rsid w:val="0027548B"/>
    <w:rsid w:val="0029697D"/>
    <w:rsid w:val="002A203F"/>
    <w:rsid w:val="002E7384"/>
    <w:rsid w:val="002F51FE"/>
    <w:rsid w:val="00302405"/>
    <w:rsid w:val="003271AE"/>
    <w:rsid w:val="003525D3"/>
    <w:rsid w:val="003B410C"/>
    <w:rsid w:val="003D7874"/>
    <w:rsid w:val="00473DD7"/>
    <w:rsid w:val="0048578A"/>
    <w:rsid w:val="005872F2"/>
    <w:rsid w:val="00597BA2"/>
    <w:rsid w:val="00623D69"/>
    <w:rsid w:val="006656E7"/>
    <w:rsid w:val="0071216E"/>
    <w:rsid w:val="0073243A"/>
    <w:rsid w:val="00792370"/>
    <w:rsid w:val="00794E29"/>
    <w:rsid w:val="007E2E81"/>
    <w:rsid w:val="008423EB"/>
    <w:rsid w:val="00856590"/>
    <w:rsid w:val="008B5696"/>
    <w:rsid w:val="00970D1C"/>
    <w:rsid w:val="00986D14"/>
    <w:rsid w:val="009D32E4"/>
    <w:rsid w:val="009F246D"/>
    <w:rsid w:val="00A54D93"/>
    <w:rsid w:val="00A55A4D"/>
    <w:rsid w:val="00A71B7A"/>
    <w:rsid w:val="00A94BEC"/>
    <w:rsid w:val="00B9347F"/>
    <w:rsid w:val="00C64E27"/>
    <w:rsid w:val="00C65CB1"/>
    <w:rsid w:val="00C86359"/>
    <w:rsid w:val="00C94295"/>
    <w:rsid w:val="00CC755C"/>
    <w:rsid w:val="00D44B45"/>
    <w:rsid w:val="00DD51A1"/>
    <w:rsid w:val="00E137B2"/>
    <w:rsid w:val="00F30245"/>
    <w:rsid w:val="00F6768E"/>
    <w:rsid w:val="00F703FA"/>
    <w:rsid w:val="03DF6105"/>
    <w:rsid w:val="055572EE"/>
    <w:rsid w:val="0F9B79F2"/>
    <w:rsid w:val="1366507C"/>
    <w:rsid w:val="17282AEB"/>
    <w:rsid w:val="21426BF4"/>
    <w:rsid w:val="21AE2AB8"/>
    <w:rsid w:val="23FD40CB"/>
    <w:rsid w:val="3219307E"/>
    <w:rsid w:val="3350292D"/>
    <w:rsid w:val="34CE4A20"/>
    <w:rsid w:val="37E17CF4"/>
    <w:rsid w:val="39AF3605"/>
    <w:rsid w:val="3C145F94"/>
    <w:rsid w:val="3DA7050E"/>
    <w:rsid w:val="48A43E6F"/>
    <w:rsid w:val="4A7D114C"/>
    <w:rsid w:val="4C0B2A01"/>
    <w:rsid w:val="5164189A"/>
    <w:rsid w:val="639B0EE2"/>
    <w:rsid w:val="6C821178"/>
    <w:rsid w:val="6F42521C"/>
    <w:rsid w:val="710D567A"/>
    <w:rsid w:val="7A21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1"/>
    <w:pPr>
      <w:ind w:left="782"/>
      <w:outlineLvl w:val="1"/>
    </w:pPr>
    <w:rPr>
      <w:rFonts w:ascii="Microsoft YaHei UI" w:hAnsi="Microsoft YaHei UI" w:eastAsia="Microsoft YaHei UI" w:cs="Microsoft YaHei UI"/>
      <w:b/>
      <w:bCs/>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autoRedefine/>
    <w:qFormat/>
    <w:uiPriority w:val="1"/>
    <w:pPr>
      <w:autoSpaceDE w:val="0"/>
      <w:autoSpaceDN w:val="0"/>
      <w:ind w:left="120"/>
      <w:jc w:val="left"/>
    </w:pPr>
    <w:rPr>
      <w:rFonts w:ascii="宋体" w:hAnsi="宋体" w:eastAsia="宋体" w:cs="宋体"/>
      <w:kern w:val="0"/>
      <w:sz w:val="32"/>
      <w:szCs w:val="32"/>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10"/>
    <w:pPr>
      <w:autoSpaceDE w:val="0"/>
      <w:autoSpaceDN w:val="0"/>
      <w:spacing w:before="35"/>
      <w:ind w:left="283" w:right="422"/>
      <w:jc w:val="center"/>
    </w:pPr>
    <w:rPr>
      <w:rFonts w:ascii="宋体" w:hAnsi="宋体" w:eastAsia="宋体" w:cs="宋体"/>
      <w:kern w:val="0"/>
      <w:sz w:val="44"/>
      <w:szCs w:val="4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正文文本 字符"/>
    <w:basedOn w:val="9"/>
    <w:link w:val="3"/>
    <w:autoRedefine/>
    <w:qFormat/>
    <w:uiPriority w:val="1"/>
    <w:rPr>
      <w:rFonts w:ascii="宋体" w:hAnsi="宋体" w:eastAsia="宋体" w:cs="宋体"/>
      <w:kern w:val="0"/>
      <w:sz w:val="32"/>
      <w:szCs w:val="32"/>
    </w:rPr>
  </w:style>
  <w:style w:type="character" w:customStyle="1" w:styleId="13">
    <w:name w:val="标题 字符"/>
    <w:basedOn w:val="9"/>
    <w:link w:val="7"/>
    <w:autoRedefine/>
    <w:qFormat/>
    <w:uiPriority w:val="10"/>
    <w:rPr>
      <w:rFonts w:ascii="宋体" w:hAnsi="宋体" w:eastAsia="宋体" w:cs="宋体"/>
      <w:kern w:val="0"/>
      <w:sz w:val="44"/>
      <w:szCs w:val="44"/>
    </w:rPr>
  </w:style>
  <w:style w:type="paragraph" w:styleId="14">
    <w:name w:val="List Paragraph"/>
    <w:basedOn w:val="1"/>
    <w:qFormat/>
    <w:uiPriority w:val="1"/>
    <w:pPr>
      <w:autoSpaceDE w:val="0"/>
      <w:autoSpaceDN w:val="0"/>
      <w:ind w:left="120" w:firstLine="640"/>
    </w:pPr>
    <w:rPr>
      <w:rFonts w:ascii="宋体" w:hAnsi="宋体" w:eastAsia="宋体" w:cs="宋体"/>
      <w:kern w:val="0"/>
      <w:sz w:val="22"/>
    </w:rPr>
  </w:style>
  <w:style w:type="character" w:customStyle="1" w:styleId="15">
    <w:name w:val="不明显强调1"/>
    <w:basedOn w:val="9"/>
    <w:qFormat/>
    <w:uiPriority w:val="19"/>
    <w:rPr>
      <w:i/>
      <w:iCs/>
      <w:color w:val="404040" w:themeColor="text1" w:themeTint="BF"/>
      <w14:textFill>
        <w14:solidFill>
          <w14:schemeClr w14:val="tx1">
            <w14:lumMod w14:val="75000"/>
            <w14:lumOff w14:val="25000"/>
          </w14:schemeClr>
        </w14:solidFill>
      </w14:textFill>
    </w:rPr>
  </w:style>
  <w:style w:type="character" w:customStyle="1" w:styleId="16">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1250</Words>
  <Characters>1329</Characters>
  <Lines>21</Lines>
  <Paragraphs>6</Paragraphs>
  <TotalTime>13</TotalTime>
  <ScaleCrop>false</ScaleCrop>
  <LinksUpToDate>false</LinksUpToDate>
  <CharactersWithSpaces>1381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2023-06-06T09:27:00Z</dcterms:created>
  <dc:creator>宋琦</dc:creator>
  <cp:lastModifiedBy>菲菲</cp:lastModifiedBy>
  <cp:lastPrinted>2025-10-30T08:35:00Z</cp:lastPrinted>
  <dcterms:modified xsi:type="dcterms:W3CDTF">2025-10-31T00:43:17Z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6C9E39FC5D2749F9BF5EE926217D01F9_12</vt:lpwstr>
  </property>
  <property fmtid="{D5CDD505-2E9C-101B-9397-08002B2CF9AE}" pid="4" name="KSOTemplateDocerSaveRecord">
    <vt:lpwstr>eyJoZGlkIjoiMDMxMmRkOTliYjNlNmViY2MzMTMxNTZmNzA1MjBiMmUiLCJ1c2VySWQiOiI0ODM2NDkzNjMifQ==</vt:lpwstr>
  </property>
</Properties>
</file>